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EDA" w:rsidRPr="000D172C" w:rsidRDefault="003C2EDA" w:rsidP="00C63906">
      <w:pPr>
        <w:jc w:val="both"/>
        <w:rPr>
          <w:rFonts w:ascii="Arial" w:hAnsi="Arial" w:cs="Arial"/>
          <w:b/>
          <w:sz w:val="24"/>
          <w:szCs w:val="24"/>
        </w:rPr>
      </w:pPr>
      <w:r w:rsidRPr="000D172C">
        <w:rPr>
          <w:rFonts w:ascii="Arial" w:hAnsi="Arial" w:cs="Arial"/>
          <w:b/>
          <w:sz w:val="24"/>
          <w:szCs w:val="24"/>
        </w:rPr>
        <w:t xml:space="preserve">PLEASE READ THE FOLLOWING INFORMATION CAREFULLY AND PROVIDE THE INFORMATION AS DETAILED. ANY MISSING INFORMATION WILL RESULT IN YOUR CLAIM BEING </w:t>
      </w:r>
      <w:r w:rsidR="00BE5D26">
        <w:rPr>
          <w:rFonts w:ascii="Arial" w:hAnsi="Arial" w:cs="Arial"/>
          <w:b/>
          <w:sz w:val="24"/>
          <w:szCs w:val="24"/>
        </w:rPr>
        <w:t>RETURNED</w:t>
      </w:r>
      <w:r w:rsidRPr="000D172C">
        <w:rPr>
          <w:rFonts w:ascii="Arial" w:hAnsi="Arial" w:cs="Arial"/>
          <w:b/>
          <w:sz w:val="24"/>
          <w:szCs w:val="24"/>
        </w:rPr>
        <w:t xml:space="preserve"> AND DELAYED FOR PROCESSING</w:t>
      </w:r>
      <w:r w:rsidR="00AD33C3">
        <w:rPr>
          <w:rFonts w:ascii="Arial" w:hAnsi="Arial" w:cs="Arial"/>
          <w:b/>
          <w:sz w:val="24"/>
          <w:szCs w:val="24"/>
        </w:rPr>
        <w:t>.</w:t>
      </w:r>
    </w:p>
    <w:p w:rsidR="00E847C7" w:rsidRPr="000D172C" w:rsidRDefault="00816D4D" w:rsidP="00C63906">
      <w:pPr>
        <w:jc w:val="both"/>
        <w:rPr>
          <w:rFonts w:ascii="Arial" w:hAnsi="Arial" w:cs="Arial"/>
          <w:sz w:val="24"/>
          <w:szCs w:val="24"/>
        </w:rPr>
      </w:pPr>
      <w:r w:rsidRPr="000D172C">
        <w:rPr>
          <w:rFonts w:ascii="Arial" w:hAnsi="Arial" w:cs="Arial"/>
          <w:sz w:val="24"/>
          <w:szCs w:val="24"/>
        </w:rPr>
        <w:t xml:space="preserve">Dear Doctor, </w:t>
      </w:r>
    </w:p>
    <w:p w:rsidR="00816D4D" w:rsidRPr="000D172C" w:rsidRDefault="00816D4D" w:rsidP="00C63906">
      <w:pPr>
        <w:jc w:val="both"/>
        <w:rPr>
          <w:rFonts w:ascii="Arial" w:hAnsi="Arial" w:cs="Arial"/>
          <w:sz w:val="24"/>
          <w:szCs w:val="24"/>
        </w:rPr>
      </w:pPr>
      <w:r w:rsidRPr="000D172C">
        <w:rPr>
          <w:rFonts w:ascii="Arial" w:hAnsi="Arial" w:cs="Arial"/>
          <w:sz w:val="24"/>
          <w:szCs w:val="24"/>
        </w:rPr>
        <w:t>During your training there may be occasions where you will be eligible to make a claim for travel expenses which will include travel to and from your placement base. To ensure any claims can be processed accurately for you please ensure the following is co</w:t>
      </w:r>
      <w:r w:rsidR="00FB3FCB" w:rsidRPr="000D172C">
        <w:rPr>
          <w:rFonts w:ascii="Arial" w:hAnsi="Arial" w:cs="Arial"/>
          <w:sz w:val="24"/>
          <w:szCs w:val="24"/>
        </w:rPr>
        <w:t xml:space="preserve">mpleted. Further guidance is included below. </w:t>
      </w:r>
      <w:bookmarkStart w:id="0" w:name="_GoBack"/>
      <w:bookmarkEnd w:id="0"/>
    </w:p>
    <w:p w:rsidR="00816D4D" w:rsidRPr="000D172C" w:rsidRDefault="00816D4D" w:rsidP="00C63906">
      <w:pPr>
        <w:jc w:val="both"/>
        <w:rPr>
          <w:rFonts w:ascii="Arial" w:hAnsi="Arial" w:cs="Arial"/>
          <w:b/>
          <w:sz w:val="24"/>
          <w:szCs w:val="24"/>
        </w:rPr>
      </w:pPr>
      <w:r w:rsidRPr="000D172C">
        <w:rPr>
          <w:rFonts w:ascii="Arial" w:hAnsi="Arial" w:cs="Arial"/>
          <w:b/>
          <w:sz w:val="24"/>
          <w:szCs w:val="24"/>
        </w:rPr>
        <w:t xml:space="preserve">Excess Travel Assessment </w:t>
      </w:r>
    </w:p>
    <w:p w:rsidR="00816D4D" w:rsidRPr="000D172C" w:rsidRDefault="00816D4D" w:rsidP="00C63906">
      <w:pPr>
        <w:jc w:val="both"/>
        <w:rPr>
          <w:rFonts w:ascii="Arial" w:hAnsi="Arial" w:cs="Arial"/>
          <w:sz w:val="24"/>
          <w:szCs w:val="24"/>
        </w:rPr>
      </w:pPr>
      <w:r w:rsidRPr="000D172C">
        <w:rPr>
          <w:rFonts w:ascii="Arial" w:hAnsi="Arial" w:cs="Arial"/>
          <w:sz w:val="24"/>
          <w:szCs w:val="24"/>
        </w:rPr>
        <w:t>The attached forms must be completed an</w:t>
      </w:r>
      <w:r w:rsidR="003C2EDA" w:rsidRPr="000D172C">
        <w:rPr>
          <w:rFonts w:ascii="Arial" w:hAnsi="Arial" w:cs="Arial"/>
          <w:sz w:val="24"/>
          <w:szCs w:val="24"/>
        </w:rPr>
        <w:t xml:space="preserve">d returned for assessment and authorisation to </w:t>
      </w:r>
      <w:hyperlink r:id="rId5" w:history="1">
        <w:r w:rsidR="003C2EDA" w:rsidRPr="000D172C">
          <w:rPr>
            <w:rStyle w:val="Hyperlink"/>
            <w:rFonts w:ascii="Arial" w:hAnsi="Arial" w:cs="Arial"/>
            <w:sz w:val="24"/>
            <w:szCs w:val="24"/>
          </w:rPr>
          <w:t>medical.dentalrecruitment@lanarkshire.scot.nhs.uk</w:t>
        </w:r>
      </w:hyperlink>
      <w:r w:rsidR="003C2EDA" w:rsidRPr="000D172C">
        <w:rPr>
          <w:rFonts w:ascii="Arial" w:hAnsi="Arial" w:cs="Arial"/>
          <w:sz w:val="24"/>
          <w:szCs w:val="24"/>
        </w:rPr>
        <w:t xml:space="preserve"> </w:t>
      </w:r>
      <w:r w:rsidRPr="000D172C">
        <w:rPr>
          <w:rFonts w:ascii="Arial" w:hAnsi="Arial" w:cs="Arial"/>
          <w:sz w:val="24"/>
          <w:szCs w:val="24"/>
        </w:rPr>
        <w:t xml:space="preserve"> as your placement board. Please note a physical signature is required </w:t>
      </w:r>
      <w:r w:rsidR="003C2EDA" w:rsidRPr="000D172C">
        <w:rPr>
          <w:rFonts w:ascii="Arial" w:hAnsi="Arial" w:cs="Arial"/>
          <w:sz w:val="24"/>
          <w:szCs w:val="24"/>
        </w:rPr>
        <w:t xml:space="preserve">by expenses </w:t>
      </w:r>
      <w:r w:rsidRPr="000D172C">
        <w:rPr>
          <w:rFonts w:ascii="Arial" w:hAnsi="Arial" w:cs="Arial"/>
          <w:sz w:val="24"/>
          <w:szCs w:val="24"/>
        </w:rPr>
        <w:t>on these documents instead of typing your name. The following must be included</w:t>
      </w:r>
      <w:r w:rsidR="000D172C" w:rsidRPr="000D172C">
        <w:rPr>
          <w:rFonts w:ascii="Arial" w:hAnsi="Arial" w:cs="Arial"/>
          <w:sz w:val="24"/>
          <w:szCs w:val="24"/>
        </w:rPr>
        <w:t xml:space="preserve"> on the one email</w:t>
      </w:r>
      <w:r w:rsidRPr="000D172C">
        <w:rPr>
          <w:rFonts w:ascii="Arial" w:hAnsi="Arial" w:cs="Arial"/>
          <w:sz w:val="24"/>
          <w:szCs w:val="24"/>
        </w:rPr>
        <w:t xml:space="preserve"> for full </w:t>
      </w:r>
      <w:proofErr w:type="gramStart"/>
      <w:r w:rsidRPr="000D172C">
        <w:rPr>
          <w:rFonts w:ascii="Arial" w:hAnsi="Arial" w:cs="Arial"/>
          <w:sz w:val="24"/>
          <w:szCs w:val="24"/>
        </w:rPr>
        <w:t>assessment:-</w:t>
      </w:r>
      <w:proofErr w:type="gramEnd"/>
      <w:r w:rsidRPr="000D172C">
        <w:rPr>
          <w:rFonts w:ascii="Arial" w:hAnsi="Arial" w:cs="Arial"/>
          <w:sz w:val="24"/>
          <w:szCs w:val="24"/>
        </w:rPr>
        <w:t xml:space="preserve"> </w:t>
      </w:r>
    </w:p>
    <w:tbl>
      <w:tblPr>
        <w:tblStyle w:val="TableGrid"/>
        <w:tblW w:w="0" w:type="auto"/>
        <w:tblLook w:val="04A0" w:firstRow="1" w:lastRow="0" w:firstColumn="1" w:lastColumn="0" w:noHBand="0" w:noVBand="1"/>
      </w:tblPr>
      <w:tblGrid>
        <w:gridCol w:w="7083"/>
        <w:gridCol w:w="1933"/>
      </w:tblGrid>
      <w:tr w:rsidR="00816D4D" w:rsidRPr="000D172C" w:rsidTr="00C26199">
        <w:tc>
          <w:tcPr>
            <w:tcW w:w="7083" w:type="dxa"/>
          </w:tcPr>
          <w:p w:rsidR="00816D4D" w:rsidRPr="000D172C" w:rsidRDefault="00C26199" w:rsidP="00C63906">
            <w:pPr>
              <w:jc w:val="both"/>
              <w:rPr>
                <w:rFonts w:ascii="Arial" w:hAnsi="Arial" w:cs="Arial"/>
                <w:b/>
                <w:sz w:val="24"/>
                <w:szCs w:val="24"/>
              </w:rPr>
            </w:pPr>
            <w:r w:rsidRPr="000D172C">
              <w:rPr>
                <w:rFonts w:ascii="Arial" w:hAnsi="Arial" w:cs="Arial"/>
                <w:b/>
                <w:sz w:val="24"/>
                <w:szCs w:val="24"/>
              </w:rPr>
              <w:t xml:space="preserve">Item </w:t>
            </w:r>
          </w:p>
        </w:tc>
        <w:tc>
          <w:tcPr>
            <w:tcW w:w="1933" w:type="dxa"/>
          </w:tcPr>
          <w:p w:rsidR="00816D4D" w:rsidRPr="000D172C" w:rsidRDefault="003C2EDA" w:rsidP="00C63906">
            <w:pPr>
              <w:jc w:val="both"/>
              <w:rPr>
                <w:rFonts w:ascii="Arial" w:hAnsi="Arial" w:cs="Arial"/>
                <w:b/>
                <w:sz w:val="24"/>
                <w:szCs w:val="24"/>
              </w:rPr>
            </w:pPr>
            <w:r w:rsidRPr="000D172C">
              <w:rPr>
                <w:rFonts w:ascii="Arial" w:hAnsi="Arial" w:cs="Arial"/>
                <w:b/>
                <w:sz w:val="24"/>
                <w:szCs w:val="24"/>
              </w:rPr>
              <w:t>Checklist</w:t>
            </w:r>
          </w:p>
        </w:tc>
      </w:tr>
      <w:tr w:rsidR="00B56567" w:rsidRPr="000D172C" w:rsidTr="00C26199">
        <w:tc>
          <w:tcPr>
            <w:tcW w:w="7083" w:type="dxa"/>
          </w:tcPr>
          <w:p w:rsidR="00B56567" w:rsidRPr="000D172C" w:rsidRDefault="00B56567" w:rsidP="00C63906">
            <w:pPr>
              <w:jc w:val="both"/>
              <w:rPr>
                <w:rFonts w:ascii="Arial" w:hAnsi="Arial" w:cs="Arial"/>
                <w:sz w:val="24"/>
                <w:szCs w:val="24"/>
              </w:rPr>
            </w:pPr>
            <w:r w:rsidRPr="000D172C">
              <w:rPr>
                <w:rFonts w:ascii="Arial" w:hAnsi="Arial" w:cs="Arial"/>
                <w:sz w:val="24"/>
                <w:szCs w:val="24"/>
              </w:rPr>
              <w:t xml:space="preserve">Excess Travel Form </w:t>
            </w:r>
          </w:p>
        </w:tc>
        <w:tc>
          <w:tcPr>
            <w:tcW w:w="1933" w:type="dxa"/>
          </w:tcPr>
          <w:p w:rsidR="00B56567" w:rsidRPr="000D172C" w:rsidRDefault="00B56567" w:rsidP="00C63906">
            <w:pPr>
              <w:jc w:val="both"/>
              <w:rPr>
                <w:rFonts w:ascii="Arial" w:hAnsi="Arial" w:cs="Arial"/>
                <w:sz w:val="24"/>
                <w:szCs w:val="24"/>
              </w:rPr>
            </w:pPr>
          </w:p>
        </w:tc>
      </w:tr>
      <w:tr w:rsidR="00B56567" w:rsidRPr="000D172C" w:rsidTr="00C26199">
        <w:tc>
          <w:tcPr>
            <w:tcW w:w="7083" w:type="dxa"/>
          </w:tcPr>
          <w:p w:rsidR="00B56567" w:rsidRPr="000D172C" w:rsidRDefault="00FB3FCB" w:rsidP="00C63906">
            <w:pPr>
              <w:jc w:val="both"/>
              <w:rPr>
                <w:rFonts w:ascii="Arial" w:hAnsi="Arial" w:cs="Arial"/>
                <w:sz w:val="24"/>
                <w:szCs w:val="24"/>
              </w:rPr>
            </w:pPr>
            <w:r w:rsidRPr="000D172C">
              <w:rPr>
                <w:rFonts w:ascii="Arial" w:hAnsi="Arial" w:cs="Arial"/>
                <w:sz w:val="24"/>
                <w:szCs w:val="24"/>
              </w:rPr>
              <w:t>Authorised C</w:t>
            </w:r>
            <w:r w:rsidR="00B56567" w:rsidRPr="000D172C">
              <w:rPr>
                <w:rFonts w:ascii="Arial" w:hAnsi="Arial" w:cs="Arial"/>
                <w:sz w:val="24"/>
                <w:szCs w:val="24"/>
              </w:rPr>
              <w:t>ar User Form</w:t>
            </w:r>
          </w:p>
        </w:tc>
        <w:tc>
          <w:tcPr>
            <w:tcW w:w="1933" w:type="dxa"/>
          </w:tcPr>
          <w:p w:rsidR="00B56567" w:rsidRPr="000D172C" w:rsidRDefault="00B56567" w:rsidP="00C63906">
            <w:pPr>
              <w:jc w:val="both"/>
              <w:rPr>
                <w:rFonts w:ascii="Arial" w:hAnsi="Arial" w:cs="Arial"/>
                <w:sz w:val="24"/>
                <w:szCs w:val="24"/>
              </w:rPr>
            </w:pPr>
          </w:p>
        </w:tc>
      </w:tr>
      <w:tr w:rsidR="00816D4D" w:rsidRPr="000D172C" w:rsidTr="00C26199">
        <w:tc>
          <w:tcPr>
            <w:tcW w:w="7083" w:type="dxa"/>
          </w:tcPr>
          <w:p w:rsidR="00816D4D" w:rsidRPr="000D172C" w:rsidRDefault="00C26199" w:rsidP="00C63906">
            <w:pPr>
              <w:jc w:val="both"/>
              <w:rPr>
                <w:rFonts w:ascii="Arial" w:hAnsi="Arial" w:cs="Arial"/>
                <w:sz w:val="24"/>
                <w:szCs w:val="24"/>
              </w:rPr>
            </w:pPr>
            <w:r w:rsidRPr="000D172C">
              <w:rPr>
                <w:rFonts w:ascii="Arial" w:hAnsi="Arial" w:cs="Arial"/>
                <w:sz w:val="24"/>
                <w:szCs w:val="24"/>
              </w:rPr>
              <w:t>Certificate of Car Insu</w:t>
            </w:r>
            <w:r w:rsidR="00FB3FCB" w:rsidRPr="000D172C">
              <w:rPr>
                <w:rFonts w:ascii="Arial" w:hAnsi="Arial" w:cs="Arial"/>
                <w:sz w:val="24"/>
                <w:szCs w:val="24"/>
              </w:rPr>
              <w:t>rance with ‘Commute to Work’ and ‘Business Cover’ if applicable.</w:t>
            </w:r>
            <w:r w:rsidRPr="000D172C">
              <w:rPr>
                <w:rFonts w:ascii="Arial" w:hAnsi="Arial" w:cs="Arial"/>
                <w:sz w:val="24"/>
                <w:szCs w:val="24"/>
              </w:rPr>
              <w:t xml:space="preserve">                           </w:t>
            </w:r>
          </w:p>
          <w:p w:rsidR="00C26199" w:rsidRPr="000D172C" w:rsidRDefault="00C26199" w:rsidP="00C63906">
            <w:pPr>
              <w:jc w:val="both"/>
              <w:rPr>
                <w:rFonts w:ascii="Arial" w:hAnsi="Arial" w:cs="Arial"/>
                <w:sz w:val="24"/>
                <w:szCs w:val="24"/>
              </w:rPr>
            </w:pPr>
            <w:r w:rsidRPr="000D172C">
              <w:rPr>
                <w:rFonts w:ascii="Arial" w:hAnsi="Arial" w:cs="Arial"/>
                <w:sz w:val="24"/>
                <w:szCs w:val="24"/>
              </w:rPr>
              <w:t xml:space="preserve">Please note proposals or Schedules will not be accepted. </w:t>
            </w:r>
          </w:p>
        </w:tc>
        <w:tc>
          <w:tcPr>
            <w:tcW w:w="1933" w:type="dxa"/>
          </w:tcPr>
          <w:p w:rsidR="00816D4D" w:rsidRPr="000D172C" w:rsidRDefault="00816D4D" w:rsidP="00C63906">
            <w:pPr>
              <w:jc w:val="both"/>
              <w:rPr>
                <w:rFonts w:ascii="Arial" w:hAnsi="Arial" w:cs="Arial"/>
                <w:sz w:val="24"/>
                <w:szCs w:val="24"/>
              </w:rPr>
            </w:pPr>
          </w:p>
        </w:tc>
      </w:tr>
      <w:tr w:rsidR="00816D4D" w:rsidRPr="000D172C" w:rsidTr="00C26199">
        <w:tc>
          <w:tcPr>
            <w:tcW w:w="7083" w:type="dxa"/>
          </w:tcPr>
          <w:p w:rsidR="00816D4D" w:rsidRPr="000D172C" w:rsidRDefault="00C26199" w:rsidP="00C63906">
            <w:pPr>
              <w:jc w:val="both"/>
              <w:rPr>
                <w:rFonts w:ascii="Arial" w:hAnsi="Arial" w:cs="Arial"/>
                <w:sz w:val="24"/>
                <w:szCs w:val="24"/>
              </w:rPr>
            </w:pPr>
            <w:r w:rsidRPr="000D172C">
              <w:rPr>
                <w:rFonts w:ascii="Arial" w:hAnsi="Arial" w:cs="Arial"/>
                <w:sz w:val="24"/>
                <w:szCs w:val="24"/>
              </w:rPr>
              <w:t>Driving License Summary from DVLA.</w:t>
            </w:r>
          </w:p>
        </w:tc>
        <w:tc>
          <w:tcPr>
            <w:tcW w:w="1933" w:type="dxa"/>
          </w:tcPr>
          <w:p w:rsidR="00816D4D" w:rsidRPr="000D172C" w:rsidRDefault="00816D4D" w:rsidP="00C63906">
            <w:pPr>
              <w:jc w:val="both"/>
              <w:rPr>
                <w:rFonts w:ascii="Arial" w:hAnsi="Arial" w:cs="Arial"/>
                <w:sz w:val="24"/>
                <w:szCs w:val="24"/>
              </w:rPr>
            </w:pPr>
          </w:p>
        </w:tc>
      </w:tr>
      <w:tr w:rsidR="00FB3FCB" w:rsidRPr="000D172C" w:rsidTr="00C26199">
        <w:tc>
          <w:tcPr>
            <w:tcW w:w="7083" w:type="dxa"/>
          </w:tcPr>
          <w:p w:rsidR="00FB3FCB" w:rsidRPr="000D172C" w:rsidRDefault="00FB3FCB" w:rsidP="00C63906">
            <w:pPr>
              <w:jc w:val="both"/>
              <w:rPr>
                <w:rFonts w:ascii="Arial" w:hAnsi="Arial" w:cs="Arial"/>
                <w:sz w:val="24"/>
                <w:szCs w:val="24"/>
              </w:rPr>
            </w:pPr>
            <w:r w:rsidRPr="000D172C">
              <w:rPr>
                <w:rFonts w:ascii="Arial" w:hAnsi="Arial" w:cs="Arial"/>
                <w:sz w:val="24"/>
                <w:szCs w:val="24"/>
              </w:rPr>
              <w:t>Copy of MOT Certificate if applicable</w:t>
            </w:r>
          </w:p>
        </w:tc>
        <w:tc>
          <w:tcPr>
            <w:tcW w:w="1933" w:type="dxa"/>
          </w:tcPr>
          <w:p w:rsidR="00FB3FCB" w:rsidRPr="000D172C" w:rsidRDefault="00FB3FCB" w:rsidP="00C63906">
            <w:pPr>
              <w:jc w:val="both"/>
              <w:rPr>
                <w:rFonts w:ascii="Arial" w:hAnsi="Arial" w:cs="Arial"/>
                <w:sz w:val="24"/>
                <w:szCs w:val="24"/>
              </w:rPr>
            </w:pPr>
          </w:p>
        </w:tc>
      </w:tr>
    </w:tbl>
    <w:p w:rsidR="00816D4D" w:rsidRPr="000D172C" w:rsidRDefault="00816D4D" w:rsidP="00C63906">
      <w:pPr>
        <w:spacing w:after="0" w:line="240" w:lineRule="auto"/>
        <w:jc w:val="both"/>
        <w:rPr>
          <w:rFonts w:ascii="Arial" w:hAnsi="Arial" w:cs="Arial"/>
          <w:sz w:val="24"/>
          <w:szCs w:val="24"/>
        </w:rPr>
      </w:pPr>
    </w:p>
    <w:p w:rsidR="003C2EDA" w:rsidRPr="000D172C" w:rsidRDefault="003C2EDA" w:rsidP="00C63906">
      <w:pPr>
        <w:jc w:val="both"/>
        <w:rPr>
          <w:rFonts w:ascii="Arial" w:hAnsi="Arial" w:cs="Arial"/>
          <w:b/>
          <w:sz w:val="24"/>
          <w:szCs w:val="24"/>
        </w:rPr>
      </w:pPr>
      <w:r w:rsidRPr="000D172C">
        <w:rPr>
          <w:rFonts w:ascii="Arial" w:hAnsi="Arial" w:cs="Arial"/>
          <w:b/>
          <w:sz w:val="24"/>
          <w:szCs w:val="24"/>
        </w:rPr>
        <w:t xml:space="preserve">ADDITIONAL GUIDANCE </w:t>
      </w:r>
    </w:p>
    <w:p w:rsidR="00B56567" w:rsidRPr="000D172C" w:rsidRDefault="00B56567" w:rsidP="00C63906">
      <w:pPr>
        <w:jc w:val="both"/>
        <w:rPr>
          <w:rFonts w:ascii="Arial" w:hAnsi="Arial" w:cs="Arial"/>
          <w:b/>
          <w:sz w:val="24"/>
          <w:szCs w:val="24"/>
        </w:rPr>
      </w:pPr>
      <w:r w:rsidRPr="000D172C">
        <w:rPr>
          <w:rFonts w:ascii="Arial" w:hAnsi="Arial" w:cs="Arial"/>
          <w:b/>
          <w:sz w:val="24"/>
          <w:szCs w:val="24"/>
        </w:rPr>
        <w:t xml:space="preserve">Excess Travel Form </w:t>
      </w:r>
    </w:p>
    <w:p w:rsidR="00B56567" w:rsidRDefault="000D172C" w:rsidP="00C63906">
      <w:pPr>
        <w:jc w:val="both"/>
        <w:rPr>
          <w:rFonts w:ascii="Arial" w:hAnsi="Arial" w:cs="Arial"/>
          <w:sz w:val="24"/>
          <w:szCs w:val="24"/>
        </w:rPr>
      </w:pPr>
      <w:r>
        <w:rPr>
          <w:rFonts w:ascii="Arial" w:hAnsi="Arial" w:cs="Arial"/>
          <w:sz w:val="24"/>
          <w:szCs w:val="24"/>
        </w:rPr>
        <w:t>You</w:t>
      </w:r>
      <w:r w:rsidR="00B56567" w:rsidRPr="000D172C">
        <w:rPr>
          <w:rFonts w:ascii="Arial" w:hAnsi="Arial" w:cs="Arial"/>
          <w:sz w:val="24"/>
          <w:szCs w:val="24"/>
        </w:rPr>
        <w:t xml:space="preserve"> are entitled to claim excess travel costs when you are on placement where your base has changed in the interests of service or for your training. You must include all information within this form. </w:t>
      </w:r>
      <w:r>
        <w:rPr>
          <w:rFonts w:ascii="Arial" w:hAnsi="Arial" w:cs="Arial"/>
          <w:sz w:val="24"/>
          <w:szCs w:val="24"/>
        </w:rPr>
        <w:t>Current ‘</w:t>
      </w:r>
      <w:r w:rsidR="00FB3FCB" w:rsidRPr="000D172C">
        <w:rPr>
          <w:rFonts w:ascii="Arial" w:hAnsi="Arial" w:cs="Arial"/>
          <w:sz w:val="24"/>
          <w:szCs w:val="24"/>
        </w:rPr>
        <w:t>Public Transport Rates</w:t>
      </w:r>
      <w:r>
        <w:rPr>
          <w:rFonts w:ascii="Arial" w:hAnsi="Arial" w:cs="Arial"/>
          <w:sz w:val="24"/>
          <w:szCs w:val="24"/>
        </w:rPr>
        <w:t>’</w:t>
      </w:r>
      <w:r w:rsidR="00FB3FCB" w:rsidRPr="000D172C">
        <w:rPr>
          <w:rFonts w:ascii="Arial" w:hAnsi="Arial" w:cs="Arial"/>
          <w:sz w:val="24"/>
          <w:szCs w:val="24"/>
        </w:rPr>
        <w:t xml:space="preserve"> will be paid. </w:t>
      </w:r>
    </w:p>
    <w:p w:rsidR="000D172C" w:rsidRDefault="00644FDE" w:rsidP="00C63906">
      <w:pPr>
        <w:jc w:val="both"/>
        <w:rPr>
          <w:rFonts w:ascii="Arial" w:hAnsi="Arial" w:cs="Arial"/>
          <w:sz w:val="24"/>
          <w:szCs w:val="24"/>
        </w:rPr>
      </w:pPr>
      <w:r>
        <w:rPr>
          <w:rFonts w:ascii="Arial" w:hAnsi="Arial" w:cs="Arial"/>
          <w:sz w:val="24"/>
          <w:szCs w:val="24"/>
        </w:rPr>
        <w:t>For the purposes of payment of excess travel, when on placement in NHS Lanarkshire, a doctor in training will have Glasgow Royal Infirmary as their base.</w:t>
      </w:r>
      <w:r w:rsidR="00540B2C">
        <w:rPr>
          <w:rFonts w:ascii="Arial" w:hAnsi="Arial" w:cs="Arial"/>
          <w:sz w:val="24"/>
          <w:szCs w:val="24"/>
        </w:rPr>
        <w:t xml:space="preserve">GP Trainees will choose either Glasgow Royal Infirmary or the GP Practice they are aligned to. </w:t>
      </w:r>
    </w:p>
    <w:p w:rsidR="00B56567" w:rsidRPr="000D172C" w:rsidRDefault="00B56567" w:rsidP="00C63906">
      <w:pPr>
        <w:jc w:val="both"/>
        <w:rPr>
          <w:rFonts w:ascii="Arial" w:hAnsi="Arial" w:cs="Arial"/>
          <w:b/>
          <w:sz w:val="24"/>
          <w:szCs w:val="24"/>
        </w:rPr>
      </w:pPr>
      <w:r w:rsidRPr="000D172C">
        <w:rPr>
          <w:rFonts w:ascii="Arial" w:hAnsi="Arial" w:cs="Arial"/>
          <w:b/>
          <w:sz w:val="24"/>
          <w:szCs w:val="24"/>
        </w:rPr>
        <w:t xml:space="preserve">Authorised Car User Form </w:t>
      </w:r>
    </w:p>
    <w:p w:rsidR="00B56567" w:rsidRPr="000D172C" w:rsidRDefault="00B56567" w:rsidP="00C63906">
      <w:pPr>
        <w:jc w:val="both"/>
        <w:rPr>
          <w:rFonts w:ascii="Arial" w:hAnsi="Arial" w:cs="Arial"/>
          <w:sz w:val="24"/>
          <w:szCs w:val="24"/>
        </w:rPr>
      </w:pPr>
      <w:r w:rsidRPr="000D172C">
        <w:rPr>
          <w:rFonts w:ascii="Arial" w:hAnsi="Arial" w:cs="Arial"/>
          <w:sz w:val="24"/>
          <w:szCs w:val="24"/>
        </w:rPr>
        <w:t>All information must be completed and all additional information required will be checked against this i.e. Full Driving Licence, Insurance, MOT.</w:t>
      </w:r>
    </w:p>
    <w:p w:rsidR="00B56567" w:rsidRPr="000D172C" w:rsidRDefault="00B56567" w:rsidP="00C63906">
      <w:pPr>
        <w:jc w:val="both"/>
        <w:rPr>
          <w:rFonts w:ascii="Arial" w:hAnsi="Arial" w:cs="Arial"/>
          <w:b/>
          <w:sz w:val="24"/>
          <w:szCs w:val="24"/>
        </w:rPr>
      </w:pPr>
      <w:r w:rsidRPr="000D172C">
        <w:rPr>
          <w:rFonts w:ascii="Arial" w:hAnsi="Arial" w:cs="Arial"/>
          <w:b/>
          <w:sz w:val="24"/>
          <w:szCs w:val="24"/>
        </w:rPr>
        <w:t xml:space="preserve">Certificate of Car Insurance </w:t>
      </w:r>
    </w:p>
    <w:p w:rsidR="00B56567" w:rsidRPr="000D172C" w:rsidRDefault="00B56567" w:rsidP="00C63906">
      <w:pPr>
        <w:jc w:val="both"/>
        <w:rPr>
          <w:rFonts w:ascii="Arial" w:hAnsi="Arial" w:cs="Arial"/>
          <w:sz w:val="24"/>
          <w:szCs w:val="24"/>
        </w:rPr>
      </w:pPr>
      <w:r w:rsidRPr="000D172C">
        <w:rPr>
          <w:rFonts w:ascii="Arial" w:hAnsi="Arial" w:cs="Arial"/>
          <w:sz w:val="24"/>
          <w:szCs w:val="24"/>
        </w:rPr>
        <w:t>Evidence of your car insurance must be provided including the provision for ‘Commute to Work. If you ar</w:t>
      </w:r>
      <w:r w:rsidR="00FB3FCB" w:rsidRPr="000D172C">
        <w:rPr>
          <w:rFonts w:ascii="Arial" w:hAnsi="Arial" w:cs="Arial"/>
          <w:sz w:val="24"/>
          <w:szCs w:val="24"/>
        </w:rPr>
        <w:t>e required to travel to other NHS sites during the course of your working day e.g. clinics in other hospitals your car insurance must include ‘Business Cover’.</w:t>
      </w:r>
    </w:p>
    <w:p w:rsidR="003C2EDA" w:rsidRPr="000D172C" w:rsidRDefault="003C2EDA" w:rsidP="00C63906">
      <w:pPr>
        <w:jc w:val="both"/>
        <w:rPr>
          <w:rFonts w:ascii="Arial" w:hAnsi="Arial" w:cs="Arial"/>
          <w:sz w:val="24"/>
          <w:szCs w:val="24"/>
        </w:rPr>
      </w:pPr>
      <w:r w:rsidRPr="000D172C">
        <w:rPr>
          <w:rFonts w:ascii="Arial" w:hAnsi="Arial" w:cs="Arial"/>
          <w:sz w:val="24"/>
          <w:szCs w:val="24"/>
        </w:rPr>
        <w:lastRenderedPageBreak/>
        <w:t xml:space="preserve">Driving License Summary from DVLA </w:t>
      </w:r>
    </w:p>
    <w:p w:rsidR="004C6059" w:rsidRPr="000D172C" w:rsidRDefault="004C6059" w:rsidP="00C63906">
      <w:pPr>
        <w:numPr>
          <w:ilvl w:val="0"/>
          <w:numId w:val="1"/>
        </w:numPr>
        <w:spacing w:after="0" w:line="240" w:lineRule="auto"/>
        <w:jc w:val="both"/>
        <w:rPr>
          <w:rFonts w:ascii="Arial" w:eastAsia="Times New Roman" w:hAnsi="Arial" w:cs="Arial"/>
          <w:sz w:val="24"/>
          <w:szCs w:val="24"/>
          <w:lang w:eastAsia="en-GB"/>
        </w:rPr>
      </w:pPr>
      <w:r w:rsidRPr="000D172C">
        <w:rPr>
          <w:rFonts w:ascii="Arial" w:eastAsia="Times New Roman" w:hAnsi="Arial" w:cs="Arial"/>
          <w:sz w:val="24"/>
          <w:szCs w:val="24"/>
          <w:lang w:eastAsia="en-GB"/>
        </w:rPr>
        <w:t xml:space="preserve">Provide a print-out from the DVLA website to give an accurate account of any endorsements using the </w:t>
      </w:r>
      <w:proofErr w:type="gramStart"/>
      <w:r w:rsidRPr="000D172C">
        <w:rPr>
          <w:rFonts w:ascii="Arial" w:eastAsia="Times New Roman" w:hAnsi="Arial" w:cs="Arial"/>
          <w:sz w:val="24"/>
          <w:szCs w:val="24"/>
          <w:lang w:eastAsia="en-GB"/>
        </w:rPr>
        <w:t>following:-</w:t>
      </w:r>
      <w:proofErr w:type="gramEnd"/>
    </w:p>
    <w:p w:rsidR="004C6059" w:rsidRPr="000D172C" w:rsidRDefault="004C6059" w:rsidP="00C63906">
      <w:pPr>
        <w:numPr>
          <w:ilvl w:val="1"/>
          <w:numId w:val="1"/>
        </w:numPr>
        <w:spacing w:after="0" w:line="240" w:lineRule="auto"/>
        <w:jc w:val="both"/>
        <w:rPr>
          <w:rFonts w:ascii="Arial" w:eastAsia="Times New Roman" w:hAnsi="Arial" w:cs="Arial"/>
          <w:color w:val="000000"/>
          <w:sz w:val="24"/>
          <w:szCs w:val="24"/>
        </w:rPr>
      </w:pPr>
      <w:r w:rsidRPr="000D172C">
        <w:rPr>
          <w:rFonts w:ascii="Arial" w:eastAsia="Times New Roman" w:hAnsi="Arial" w:cs="Arial"/>
          <w:color w:val="000000"/>
          <w:sz w:val="24"/>
          <w:szCs w:val="24"/>
        </w:rPr>
        <w:t>Click on the following link -  </w:t>
      </w:r>
      <w:hyperlink r:id="rId6" w:history="1">
        <w:r w:rsidRPr="000D172C">
          <w:rPr>
            <w:rStyle w:val="Hyperlink"/>
            <w:rFonts w:ascii="Arial" w:eastAsia="Times New Roman" w:hAnsi="Arial" w:cs="Arial"/>
            <w:color w:val="000000"/>
            <w:sz w:val="24"/>
            <w:szCs w:val="24"/>
          </w:rPr>
          <w:t>https://www.gov.uk/view-driving-licence</w:t>
        </w:r>
      </w:hyperlink>
      <w:r w:rsidRPr="000D172C">
        <w:rPr>
          <w:rFonts w:ascii="Arial" w:eastAsia="Times New Roman" w:hAnsi="Arial" w:cs="Arial"/>
          <w:color w:val="000000"/>
          <w:sz w:val="24"/>
          <w:szCs w:val="24"/>
        </w:rPr>
        <w:t xml:space="preserve"> </w:t>
      </w:r>
    </w:p>
    <w:p w:rsidR="004C6059" w:rsidRPr="000D172C" w:rsidRDefault="004C6059" w:rsidP="00C63906">
      <w:pPr>
        <w:numPr>
          <w:ilvl w:val="1"/>
          <w:numId w:val="1"/>
        </w:numPr>
        <w:spacing w:after="0" w:line="240" w:lineRule="auto"/>
        <w:jc w:val="both"/>
        <w:rPr>
          <w:rFonts w:ascii="Arial" w:eastAsia="Times New Roman" w:hAnsi="Arial" w:cs="Arial"/>
          <w:color w:val="000000"/>
          <w:sz w:val="24"/>
          <w:szCs w:val="24"/>
        </w:rPr>
      </w:pPr>
      <w:r w:rsidRPr="000D172C">
        <w:rPr>
          <w:rFonts w:ascii="Arial" w:eastAsia="Times New Roman" w:hAnsi="Arial" w:cs="Arial"/>
          <w:color w:val="000000"/>
          <w:sz w:val="24"/>
          <w:szCs w:val="24"/>
        </w:rPr>
        <w:t xml:space="preserve">Enter your Driving Licence number, National Insurance number and Postcode.  </w:t>
      </w:r>
    </w:p>
    <w:p w:rsidR="004C6059" w:rsidRPr="000D172C" w:rsidRDefault="004C6059" w:rsidP="00C63906">
      <w:pPr>
        <w:numPr>
          <w:ilvl w:val="1"/>
          <w:numId w:val="1"/>
        </w:numPr>
        <w:spacing w:after="0" w:line="240" w:lineRule="auto"/>
        <w:jc w:val="both"/>
        <w:rPr>
          <w:rFonts w:ascii="Arial" w:eastAsia="Times New Roman" w:hAnsi="Arial" w:cs="Arial"/>
          <w:color w:val="000000"/>
          <w:sz w:val="24"/>
          <w:szCs w:val="24"/>
        </w:rPr>
      </w:pPr>
      <w:r w:rsidRPr="000D172C">
        <w:rPr>
          <w:rFonts w:ascii="Arial" w:eastAsia="Times New Roman" w:hAnsi="Arial" w:cs="Arial"/>
          <w:color w:val="000000"/>
          <w:sz w:val="24"/>
          <w:szCs w:val="24"/>
        </w:rPr>
        <w:t>Click on the box that you ‘agree to access the online service’ and then ‘View Now’</w:t>
      </w:r>
    </w:p>
    <w:p w:rsidR="004C6059" w:rsidRPr="000D172C" w:rsidRDefault="004C6059" w:rsidP="00C63906">
      <w:pPr>
        <w:numPr>
          <w:ilvl w:val="1"/>
          <w:numId w:val="1"/>
        </w:numPr>
        <w:spacing w:after="0" w:line="240" w:lineRule="auto"/>
        <w:jc w:val="both"/>
        <w:rPr>
          <w:rFonts w:ascii="Arial" w:eastAsia="Times New Roman" w:hAnsi="Arial" w:cs="Arial"/>
          <w:color w:val="000000"/>
          <w:sz w:val="24"/>
          <w:szCs w:val="24"/>
        </w:rPr>
      </w:pPr>
      <w:r w:rsidRPr="000D172C">
        <w:rPr>
          <w:rFonts w:ascii="Arial" w:eastAsia="Times New Roman" w:hAnsi="Arial" w:cs="Arial"/>
          <w:color w:val="000000"/>
          <w:sz w:val="24"/>
          <w:szCs w:val="24"/>
        </w:rPr>
        <w:t>Click on the tab that says ‘Get Your Check Code’</w:t>
      </w:r>
    </w:p>
    <w:p w:rsidR="004C6059" w:rsidRPr="000D172C" w:rsidRDefault="004C6059" w:rsidP="00C63906">
      <w:pPr>
        <w:numPr>
          <w:ilvl w:val="1"/>
          <w:numId w:val="1"/>
        </w:numPr>
        <w:spacing w:after="0" w:line="240" w:lineRule="auto"/>
        <w:jc w:val="both"/>
        <w:rPr>
          <w:rFonts w:ascii="Arial" w:eastAsia="Times New Roman" w:hAnsi="Arial" w:cs="Arial"/>
          <w:color w:val="000000"/>
          <w:sz w:val="24"/>
          <w:szCs w:val="24"/>
        </w:rPr>
      </w:pPr>
      <w:r w:rsidRPr="000D172C">
        <w:rPr>
          <w:rFonts w:ascii="Arial" w:eastAsia="Times New Roman" w:hAnsi="Arial" w:cs="Arial"/>
          <w:color w:val="000000"/>
          <w:sz w:val="24"/>
          <w:szCs w:val="24"/>
        </w:rPr>
        <w:t>Click ‘Get a Code’</w:t>
      </w:r>
    </w:p>
    <w:p w:rsidR="00C95228" w:rsidRDefault="004C6059" w:rsidP="00C63906">
      <w:pPr>
        <w:numPr>
          <w:ilvl w:val="1"/>
          <w:numId w:val="1"/>
        </w:numPr>
        <w:spacing w:after="0" w:line="240" w:lineRule="auto"/>
        <w:jc w:val="both"/>
        <w:rPr>
          <w:rFonts w:ascii="Arial" w:eastAsia="Times New Roman" w:hAnsi="Arial" w:cs="Arial"/>
          <w:color w:val="000000"/>
          <w:sz w:val="24"/>
          <w:szCs w:val="24"/>
        </w:rPr>
      </w:pPr>
      <w:r w:rsidRPr="000D172C">
        <w:rPr>
          <w:rFonts w:ascii="Arial" w:eastAsia="Times New Roman" w:hAnsi="Arial" w:cs="Arial"/>
          <w:color w:val="000000"/>
          <w:sz w:val="24"/>
          <w:szCs w:val="24"/>
        </w:rPr>
        <w:t xml:space="preserve">Underneath the code click on ‘Print or Save a driving summary’ – Provide the </w:t>
      </w:r>
      <w:r w:rsidRPr="000D172C">
        <w:rPr>
          <w:rFonts w:ascii="Arial" w:eastAsia="Times New Roman" w:hAnsi="Arial" w:cs="Arial"/>
          <w:b/>
          <w:color w:val="000000"/>
          <w:sz w:val="24"/>
          <w:szCs w:val="24"/>
        </w:rPr>
        <w:t>printout</w:t>
      </w:r>
      <w:r w:rsidR="00AD33C3">
        <w:rPr>
          <w:rFonts w:ascii="Arial" w:eastAsia="Times New Roman" w:hAnsi="Arial" w:cs="Arial"/>
          <w:b/>
          <w:color w:val="000000"/>
          <w:sz w:val="24"/>
          <w:szCs w:val="24"/>
        </w:rPr>
        <w:t xml:space="preserve"> by email</w:t>
      </w:r>
      <w:r w:rsidRPr="000D172C">
        <w:rPr>
          <w:rFonts w:ascii="Arial" w:eastAsia="Times New Roman" w:hAnsi="Arial" w:cs="Arial"/>
          <w:b/>
          <w:color w:val="000000"/>
          <w:sz w:val="24"/>
          <w:szCs w:val="24"/>
        </w:rPr>
        <w:t>.</w:t>
      </w:r>
      <w:r w:rsidRPr="000D172C">
        <w:rPr>
          <w:rFonts w:ascii="Arial" w:eastAsia="Times New Roman" w:hAnsi="Arial" w:cs="Arial"/>
          <w:color w:val="000000"/>
          <w:sz w:val="24"/>
          <w:szCs w:val="24"/>
        </w:rPr>
        <w:t xml:space="preserve"> </w:t>
      </w:r>
    </w:p>
    <w:p w:rsidR="00C95228" w:rsidRDefault="00C95228" w:rsidP="00C63906">
      <w:pPr>
        <w:spacing w:after="0" w:line="240" w:lineRule="auto"/>
        <w:ind w:left="1440"/>
        <w:jc w:val="both"/>
        <w:rPr>
          <w:rFonts w:ascii="Arial" w:eastAsia="Times New Roman" w:hAnsi="Arial" w:cs="Arial"/>
          <w:color w:val="000000"/>
          <w:sz w:val="24"/>
          <w:szCs w:val="24"/>
        </w:rPr>
      </w:pPr>
    </w:p>
    <w:p w:rsidR="00C95228" w:rsidRDefault="00C95228" w:rsidP="00C63906">
      <w:pPr>
        <w:spacing w:after="0" w:line="240" w:lineRule="auto"/>
        <w:jc w:val="both"/>
        <w:rPr>
          <w:rFonts w:ascii="Arial" w:eastAsia="Times New Roman" w:hAnsi="Arial" w:cs="Arial"/>
          <w:b/>
          <w:color w:val="000000"/>
          <w:sz w:val="24"/>
          <w:szCs w:val="24"/>
        </w:rPr>
      </w:pPr>
      <w:r w:rsidRPr="00C95228">
        <w:rPr>
          <w:rFonts w:ascii="Arial" w:eastAsia="Times New Roman" w:hAnsi="Arial" w:cs="Arial"/>
          <w:b/>
          <w:color w:val="000000"/>
          <w:sz w:val="24"/>
          <w:szCs w:val="24"/>
        </w:rPr>
        <w:t xml:space="preserve">Non-Car User </w:t>
      </w:r>
    </w:p>
    <w:p w:rsidR="00C95228" w:rsidRDefault="00C95228" w:rsidP="00C63906">
      <w:pPr>
        <w:spacing w:after="0" w:line="240" w:lineRule="auto"/>
        <w:jc w:val="both"/>
        <w:rPr>
          <w:rFonts w:ascii="Arial" w:eastAsia="Times New Roman" w:hAnsi="Arial" w:cs="Arial"/>
          <w:b/>
          <w:color w:val="000000"/>
          <w:sz w:val="24"/>
          <w:szCs w:val="24"/>
        </w:rPr>
      </w:pPr>
    </w:p>
    <w:p w:rsidR="00C95228" w:rsidRPr="00C95228" w:rsidRDefault="00C95228" w:rsidP="00C63906">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If you do not have a car and travel by public transport you will still be assessed in line with the mileage for eligibility. The cost of travel from home to base will be deducted with the difference being the excess. For </w:t>
      </w:r>
      <w:proofErr w:type="gramStart"/>
      <w:r>
        <w:rPr>
          <w:rFonts w:ascii="Arial" w:eastAsia="Times New Roman" w:hAnsi="Arial" w:cs="Arial"/>
          <w:color w:val="000000"/>
          <w:sz w:val="24"/>
          <w:szCs w:val="24"/>
        </w:rPr>
        <w:t>example</w:t>
      </w:r>
      <w:proofErr w:type="gramEnd"/>
      <w:r>
        <w:rPr>
          <w:rFonts w:ascii="Arial" w:eastAsia="Times New Roman" w:hAnsi="Arial" w:cs="Arial"/>
          <w:color w:val="000000"/>
          <w:sz w:val="24"/>
          <w:szCs w:val="24"/>
        </w:rPr>
        <w:t xml:space="preserve"> where a monthly train ticket is purchased you would calculate the cost of travel from home to base and deduct this from the cost. The difference will be the excess. </w:t>
      </w:r>
    </w:p>
    <w:p w:rsidR="00FB3FCB" w:rsidRPr="000D172C" w:rsidRDefault="00FB3FCB" w:rsidP="00C63906">
      <w:pPr>
        <w:spacing w:after="0" w:line="240" w:lineRule="auto"/>
        <w:jc w:val="both"/>
        <w:rPr>
          <w:rFonts w:ascii="Arial" w:eastAsia="Times New Roman" w:hAnsi="Arial" w:cs="Arial"/>
          <w:color w:val="000000"/>
          <w:sz w:val="24"/>
          <w:szCs w:val="24"/>
        </w:rPr>
      </w:pPr>
    </w:p>
    <w:p w:rsidR="00FB3FCB" w:rsidRPr="000D172C" w:rsidRDefault="00FB3FCB" w:rsidP="00C63906">
      <w:pPr>
        <w:spacing w:after="0" w:line="240" w:lineRule="auto"/>
        <w:jc w:val="both"/>
        <w:rPr>
          <w:rFonts w:ascii="Arial" w:eastAsia="Times New Roman" w:hAnsi="Arial" w:cs="Arial"/>
          <w:b/>
          <w:color w:val="000000"/>
          <w:sz w:val="24"/>
          <w:szCs w:val="24"/>
        </w:rPr>
      </w:pPr>
      <w:r w:rsidRPr="000D172C">
        <w:rPr>
          <w:rFonts w:ascii="Arial" w:eastAsia="Times New Roman" w:hAnsi="Arial" w:cs="Arial"/>
          <w:b/>
          <w:color w:val="000000"/>
          <w:sz w:val="24"/>
          <w:szCs w:val="24"/>
        </w:rPr>
        <w:t xml:space="preserve">Timescales for Processing </w:t>
      </w:r>
    </w:p>
    <w:p w:rsidR="00FB3FCB" w:rsidRPr="000D172C" w:rsidRDefault="00FB3FCB" w:rsidP="00C63906">
      <w:pPr>
        <w:spacing w:after="0" w:line="240" w:lineRule="auto"/>
        <w:jc w:val="both"/>
        <w:rPr>
          <w:rFonts w:ascii="Arial" w:eastAsia="Times New Roman" w:hAnsi="Arial" w:cs="Arial"/>
          <w:color w:val="000000"/>
          <w:sz w:val="24"/>
          <w:szCs w:val="24"/>
        </w:rPr>
      </w:pPr>
    </w:p>
    <w:p w:rsidR="00FB3FCB" w:rsidRPr="000D172C" w:rsidRDefault="00FB3FCB" w:rsidP="00C63906">
      <w:pPr>
        <w:spacing w:after="0" w:line="240" w:lineRule="auto"/>
        <w:jc w:val="both"/>
        <w:rPr>
          <w:rFonts w:ascii="Arial" w:eastAsia="Times New Roman" w:hAnsi="Arial" w:cs="Arial"/>
          <w:color w:val="000000"/>
          <w:sz w:val="24"/>
          <w:szCs w:val="24"/>
        </w:rPr>
      </w:pPr>
      <w:r w:rsidRPr="000D172C">
        <w:rPr>
          <w:rFonts w:ascii="Arial" w:eastAsia="Times New Roman" w:hAnsi="Arial" w:cs="Arial"/>
          <w:color w:val="000000"/>
          <w:sz w:val="24"/>
          <w:szCs w:val="24"/>
        </w:rPr>
        <w:t>You will be a</w:t>
      </w:r>
      <w:r w:rsidR="008538C1">
        <w:rPr>
          <w:rFonts w:ascii="Arial" w:eastAsia="Times New Roman" w:hAnsi="Arial" w:cs="Arial"/>
          <w:color w:val="000000"/>
          <w:sz w:val="24"/>
          <w:szCs w:val="24"/>
        </w:rPr>
        <w:t>ware that over junior doctor’s rotation period</w:t>
      </w:r>
      <w:r w:rsidRPr="000D172C">
        <w:rPr>
          <w:rFonts w:ascii="Arial" w:eastAsia="Times New Roman" w:hAnsi="Arial" w:cs="Arial"/>
          <w:color w:val="000000"/>
          <w:sz w:val="24"/>
          <w:szCs w:val="24"/>
        </w:rPr>
        <w:t xml:space="preserve"> we will be dealing with a high number of applications at a time where w</w:t>
      </w:r>
      <w:r w:rsidR="003E0085">
        <w:rPr>
          <w:rFonts w:ascii="Arial" w:eastAsia="Times New Roman" w:hAnsi="Arial" w:cs="Arial"/>
          <w:color w:val="000000"/>
          <w:sz w:val="24"/>
          <w:szCs w:val="24"/>
        </w:rPr>
        <w:t xml:space="preserve">e will also be prioritising the </w:t>
      </w:r>
      <w:r w:rsidRPr="000D172C">
        <w:rPr>
          <w:rFonts w:ascii="Arial" w:eastAsia="Times New Roman" w:hAnsi="Arial" w:cs="Arial"/>
          <w:color w:val="000000"/>
          <w:sz w:val="24"/>
          <w:szCs w:val="24"/>
        </w:rPr>
        <w:t>recruitment and on</w:t>
      </w:r>
      <w:r w:rsidR="003E0085">
        <w:rPr>
          <w:rFonts w:ascii="Arial" w:eastAsia="Times New Roman" w:hAnsi="Arial" w:cs="Arial"/>
          <w:color w:val="000000"/>
          <w:sz w:val="24"/>
          <w:szCs w:val="24"/>
        </w:rPr>
        <w:t>-</w:t>
      </w:r>
      <w:r w:rsidRPr="000D172C">
        <w:rPr>
          <w:rFonts w:ascii="Arial" w:eastAsia="Times New Roman" w:hAnsi="Arial" w:cs="Arial"/>
          <w:color w:val="000000"/>
          <w:sz w:val="24"/>
          <w:szCs w:val="24"/>
        </w:rPr>
        <w:t>boarding of Doctors and Dentists in Training. We will aim to pr</w:t>
      </w:r>
      <w:r w:rsidR="00B00A12">
        <w:rPr>
          <w:rFonts w:ascii="Arial" w:eastAsia="Times New Roman" w:hAnsi="Arial" w:cs="Arial"/>
          <w:color w:val="000000"/>
          <w:sz w:val="24"/>
          <w:szCs w:val="24"/>
        </w:rPr>
        <w:t>ocess your application within 15</w:t>
      </w:r>
      <w:r w:rsidRPr="000D172C">
        <w:rPr>
          <w:rFonts w:ascii="Arial" w:eastAsia="Times New Roman" w:hAnsi="Arial" w:cs="Arial"/>
          <w:color w:val="000000"/>
          <w:sz w:val="24"/>
          <w:szCs w:val="24"/>
        </w:rPr>
        <w:t xml:space="preserve"> working days. To allow us to prioritise this work please avoid chasing a response to you</w:t>
      </w:r>
      <w:r w:rsidR="00540B2C">
        <w:rPr>
          <w:rFonts w:ascii="Arial" w:eastAsia="Times New Roman" w:hAnsi="Arial" w:cs="Arial"/>
          <w:color w:val="000000"/>
          <w:sz w:val="24"/>
          <w:szCs w:val="24"/>
        </w:rPr>
        <w:t>r application until after the 15</w:t>
      </w:r>
      <w:r w:rsidRPr="000D172C">
        <w:rPr>
          <w:rFonts w:ascii="Arial" w:eastAsia="Times New Roman" w:hAnsi="Arial" w:cs="Arial"/>
          <w:color w:val="000000"/>
          <w:sz w:val="24"/>
          <w:szCs w:val="24"/>
        </w:rPr>
        <w:t xml:space="preserve"> working days. </w:t>
      </w:r>
    </w:p>
    <w:p w:rsidR="00FB3FCB" w:rsidRPr="000D172C" w:rsidRDefault="00FB3FCB" w:rsidP="00C63906">
      <w:pPr>
        <w:spacing w:after="0" w:line="240" w:lineRule="auto"/>
        <w:jc w:val="both"/>
        <w:rPr>
          <w:rFonts w:ascii="Arial" w:eastAsia="Times New Roman" w:hAnsi="Arial" w:cs="Arial"/>
          <w:color w:val="000000"/>
          <w:sz w:val="24"/>
          <w:szCs w:val="24"/>
        </w:rPr>
      </w:pPr>
    </w:p>
    <w:p w:rsidR="000D172C" w:rsidRPr="000D172C" w:rsidRDefault="00FB3FCB" w:rsidP="00C63906">
      <w:pPr>
        <w:spacing w:after="0" w:line="240" w:lineRule="auto"/>
        <w:jc w:val="both"/>
        <w:rPr>
          <w:rFonts w:ascii="Arial" w:eastAsia="Times New Roman" w:hAnsi="Arial" w:cs="Arial"/>
          <w:color w:val="000000"/>
          <w:sz w:val="24"/>
          <w:szCs w:val="24"/>
        </w:rPr>
      </w:pPr>
      <w:r w:rsidRPr="000D172C">
        <w:rPr>
          <w:rFonts w:ascii="Arial" w:eastAsia="Times New Roman" w:hAnsi="Arial" w:cs="Arial"/>
          <w:color w:val="000000"/>
          <w:sz w:val="24"/>
          <w:szCs w:val="24"/>
        </w:rPr>
        <w:t>To avoid any delays, it is important that you include all information required at the first application</w:t>
      </w:r>
      <w:r w:rsidR="003E0085">
        <w:rPr>
          <w:rFonts w:ascii="Arial" w:eastAsia="Times New Roman" w:hAnsi="Arial" w:cs="Arial"/>
          <w:color w:val="000000"/>
          <w:sz w:val="24"/>
          <w:szCs w:val="24"/>
        </w:rPr>
        <w:t>,</w:t>
      </w:r>
      <w:r w:rsidR="000D172C" w:rsidRPr="000D172C">
        <w:rPr>
          <w:rFonts w:ascii="Arial" w:eastAsia="Times New Roman" w:hAnsi="Arial" w:cs="Arial"/>
          <w:color w:val="000000"/>
          <w:sz w:val="24"/>
          <w:szCs w:val="24"/>
        </w:rPr>
        <w:t xml:space="preserve"> by email</w:t>
      </w:r>
      <w:r w:rsidRPr="000D172C">
        <w:rPr>
          <w:rFonts w:ascii="Arial" w:eastAsia="Times New Roman" w:hAnsi="Arial" w:cs="Arial"/>
          <w:color w:val="000000"/>
          <w:sz w:val="24"/>
          <w:szCs w:val="24"/>
        </w:rPr>
        <w:t xml:space="preserve">. </w:t>
      </w:r>
    </w:p>
    <w:p w:rsidR="000D172C" w:rsidRPr="000D172C" w:rsidRDefault="00FB3FCB" w:rsidP="00C63906">
      <w:pPr>
        <w:pStyle w:val="ListParagraph"/>
        <w:numPr>
          <w:ilvl w:val="0"/>
          <w:numId w:val="1"/>
        </w:numPr>
        <w:spacing w:after="0" w:line="240" w:lineRule="auto"/>
        <w:jc w:val="both"/>
        <w:rPr>
          <w:rFonts w:ascii="Arial" w:eastAsia="Times New Roman" w:hAnsi="Arial" w:cs="Arial"/>
          <w:color w:val="000000"/>
          <w:sz w:val="24"/>
          <w:szCs w:val="24"/>
        </w:rPr>
      </w:pPr>
      <w:r w:rsidRPr="000D172C">
        <w:rPr>
          <w:rFonts w:ascii="Arial" w:eastAsia="Times New Roman" w:hAnsi="Arial" w:cs="Arial"/>
          <w:color w:val="000000"/>
          <w:sz w:val="24"/>
          <w:szCs w:val="24"/>
        </w:rPr>
        <w:t xml:space="preserve">Where information is missing </w:t>
      </w:r>
      <w:r w:rsidR="008538C1">
        <w:rPr>
          <w:rFonts w:ascii="Arial" w:eastAsia="Times New Roman" w:hAnsi="Arial" w:cs="Arial"/>
          <w:color w:val="000000"/>
          <w:sz w:val="24"/>
          <w:szCs w:val="24"/>
        </w:rPr>
        <w:t>it will not be possible to action your application and it will be returned.</w:t>
      </w:r>
    </w:p>
    <w:p w:rsidR="000D172C" w:rsidRPr="000D172C" w:rsidRDefault="000D172C" w:rsidP="00C63906">
      <w:pPr>
        <w:pStyle w:val="ListParagraph"/>
        <w:numPr>
          <w:ilvl w:val="0"/>
          <w:numId w:val="1"/>
        </w:numPr>
        <w:spacing w:after="0" w:line="240" w:lineRule="auto"/>
        <w:jc w:val="both"/>
        <w:rPr>
          <w:rFonts w:ascii="Arial" w:eastAsia="Times New Roman" w:hAnsi="Arial" w:cs="Arial"/>
          <w:color w:val="000000"/>
          <w:sz w:val="24"/>
          <w:szCs w:val="24"/>
        </w:rPr>
      </w:pPr>
      <w:r w:rsidRPr="000D172C">
        <w:rPr>
          <w:rFonts w:ascii="Arial" w:eastAsia="Times New Roman" w:hAnsi="Arial" w:cs="Arial"/>
          <w:color w:val="000000"/>
          <w:sz w:val="24"/>
          <w:szCs w:val="24"/>
        </w:rPr>
        <w:t xml:space="preserve">Your original application will be deleted and ALL information required must be resubmitted on the one email. </w:t>
      </w:r>
    </w:p>
    <w:p w:rsidR="00AD33C3" w:rsidRDefault="00FB3FCB" w:rsidP="00C63906">
      <w:pPr>
        <w:pStyle w:val="ListParagraph"/>
        <w:numPr>
          <w:ilvl w:val="0"/>
          <w:numId w:val="1"/>
        </w:numPr>
        <w:spacing w:after="0" w:line="240" w:lineRule="auto"/>
        <w:jc w:val="both"/>
        <w:rPr>
          <w:rFonts w:ascii="Arial" w:eastAsia="Times New Roman" w:hAnsi="Arial" w:cs="Arial"/>
          <w:color w:val="000000"/>
          <w:sz w:val="24"/>
          <w:szCs w:val="24"/>
        </w:rPr>
      </w:pPr>
      <w:r w:rsidRPr="00AD33C3">
        <w:rPr>
          <w:rFonts w:ascii="Arial" w:eastAsia="Times New Roman" w:hAnsi="Arial" w:cs="Arial"/>
          <w:color w:val="000000"/>
          <w:sz w:val="24"/>
          <w:szCs w:val="24"/>
        </w:rPr>
        <w:t xml:space="preserve">Fully completed applications will be prioritised. </w:t>
      </w:r>
    </w:p>
    <w:p w:rsidR="00FB3FCB" w:rsidRPr="00AD33C3" w:rsidRDefault="00FB3FCB" w:rsidP="00C63906">
      <w:pPr>
        <w:pStyle w:val="ListParagraph"/>
        <w:numPr>
          <w:ilvl w:val="0"/>
          <w:numId w:val="1"/>
        </w:numPr>
        <w:spacing w:after="0" w:line="240" w:lineRule="auto"/>
        <w:jc w:val="both"/>
        <w:rPr>
          <w:rFonts w:ascii="Arial" w:eastAsia="Times New Roman" w:hAnsi="Arial" w:cs="Arial"/>
          <w:color w:val="000000"/>
          <w:sz w:val="24"/>
          <w:szCs w:val="24"/>
        </w:rPr>
      </w:pPr>
      <w:r w:rsidRPr="00AD33C3">
        <w:rPr>
          <w:rFonts w:ascii="Arial" w:eastAsia="Times New Roman" w:hAnsi="Arial" w:cs="Arial"/>
          <w:color w:val="000000"/>
          <w:sz w:val="24"/>
          <w:szCs w:val="24"/>
        </w:rPr>
        <w:t xml:space="preserve">On receipt of all completed information your excess mileage will be confirmed to you by email. </w:t>
      </w:r>
    </w:p>
    <w:p w:rsidR="003C2EDA" w:rsidRDefault="003C2EDA" w:rsidP="00C63906">
      <w:pPr>
        <w:jc w:val="both"/>
      </w:pPr>
    </w:p>
    <w:p w:rsidR="008538C1" w:rsidRPr="008538C1" w:rsidRDefault="008538C1" w:rsidP="00C63906">
      <w:pPr>
        <w:jc w:val="both"/>
        <w:rPr>
          <w:rFonts w:ascii="Arial" w:hAnsi="Arial" w:cs="Arial"/>
          <w:b/>
          <w:sz w:val="24"/>
          <w:szCs w:val="24"/>
        </w:rPr>
      </w:pPr>
      <w:r w:rsidRPr="008538C1">
        <w:rPr>
          <w:rFonts w:ascii="Arial" w:hAnsi="Arial" w:cs="Arial"/>
          <w:b/>
          <w:sz w:val="24"/>
          <w:szCs w:val="24"/>
        </w:rPr>
        <w:t>PLEASE ENSURE THE FORMS ARE RETURNED IN LINE WITH THE GUIDANCE ABOVE.</w:t>
      </w:r>
    </w:p>
    <w:p w:rsidR="004C6059" w:rsidRDefault="004C6059" w:rsidP="00C63906">
      <w:pPr>
        <w:jc w:val="both"/>
      </w:pPr>
    </w:p>
    <w:p w:rsidR="00816D4D" w:rsidRDefault="00816D4D" w:rsidP="00C63906">
      <w:pPr>
        <w:jc w:val="both"/>
      </w:pPr>
    </w:p>
    <w:sectPr w:rsidR="00816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1188"/>
    <w:multiLevelType w:val="hybridMultilevel"/>
    <w:tmpl w:val="14EAD0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76847740"/>
    <w:multiLevelType w:val="hybridMultilevel"/>
    <w:tmpl w:val="6958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4D"/>
    <w:rsid w:val="000D172C"/>
    <w:rsid w:val="003C2EDA"/>
    <w:rsid w:val="003E0085"/>
    <w:rsid w:val="004737DF"/>
    <w:rsid w:val="004C6059"/>
    <w:rsid w:val="00540B2C"/>
    <w:rsid w:val="00644FDE"/>
    <w:rsid w:val="00816D4D"/>
    <w:rsid w:val="008538C1"/>
    <w:rsid w:val="00AD33C3"/>
    <w:rsid w:val="00B00A12"/>
    <w:rsid w:val="00B56567"/>
    <w:rsid w:val="00BE5D26"/>
    <w:rsid w:val="00C26199"/>
    <w:rsid w:val="00C63906"/>
    <w:rsid w:val="00C95228"/>
    <w:rsid w:val="00E847C7"/>
    <w:rsid w:val="00FB3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303A"/>
  <w15:chartTrackingRefBased/>
  <w15:docId w15:val="{7338D28E-948E-43EE-9FF2-61B5D26D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2EDA"/>
    <w:rPr>
      <w:color w:val="0563C1" w:themeColor="hyperlink"/>
      <w:u w:val="single"/>
    </w:rPr>
  </w:style>
  <w:style w:type="paragraph" w:styleId="ListParagraph">
    <w:name w:val="List Paragraph"/>
    <w:basedOn w:val="Normal"/>
    <w:uiPriority w:val="34"/>
    <w:qFormat/>
    <w:rsid w:val="004C6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74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view-driving-licence" TargetMode="External"/><Relationship Id="rId5" Type="http://schemas.openxmlformats.org/officeDocument/2006/relationships/hyperlink" Target="mailto:medical.dentalrecruitment@lanarkshire.scot.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Cockburn, Niall</dc:creator>
  <cp:keywords/>
  <dc:description/>
  <cp:lastModifiedBy>Cockburn, Niall</cp:lastModifiedBy>
  <cp:revision>9</cp:revision>
  <dcterms:created xsi:type="dcterms:W3CDTF">2024-04-22T14:24:00Z</dcterms:created>
  <dcterms:modified xsi:type="dcterms:W3CDTF">2024-07-16T19:27:00Z</dcterms:modified>
</cp:coreProperties>
</file>