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6E" w:rsidRDefault="00A3146E" w:rsidP="00A3146E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Redeployment Checklist</w:t>
      </w:r>
    </w:p>
    <w:p w:rsidR="00A3146E" w:rsidRPr="00641857" w:rsidRDefault="00A3146E" w:rsidP="00A3146E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(To be completed by the HR Business Partner/Redeployment Co-ordinator during the initial discussion with the Employee)</w:t>
      </w:r>
    </w:p>
    <w:p w:rsidR="00A3146E" w:rsidRPr="00B72AC7" w:rsidRDefault="00A3146E" w:rsidP="00A3146E">
      <w:pPr>
        <w:jc w:val="center"/>
        <w:rPr>
          <w:rFonts w:ascii="Arial" w:hAnsi="Arial" w:cs="Arial"/>
          <w:b/>
        </w:rPr>
      </w:pPr>
    </w:p>
    <w:tbl>
      <w:tblPr>
        <w:tblW w:w="9323" w:type="dxa"/>
        <w:tblLayout w:type="fixed"/>
        <w:tblLook w:val="0000"/>
      </w:tblPr>
      <w:tblGrid>
        <w:gridCol w:w="6771"/>
        <w:gridCol w:w="2552"/>
      </w:tblGrid>
      <w:tr w:rsidR="00A3146E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6E" w:rsidRPr="00B72AC7" w:rsidRDefault="00A3146E" w:rsidP="00AA6BA2">
            <w:pPr>
              <w:rPr>
                <w:rFonts w:ascii="Arial" w:hAnsi="Arial" w:cs="Arial"/>
                <w:lang w:eastAsia="en-US"/>
              </w:rPr>
            </w:pPr>
            <w:r w:rsidRPr="00B72AC7">
              <w:rPr>
                <w:rFonts w:ascii="Arial" w:hAnsi="Arial" w:cs="Arial"/>
              </w:rPr>
              <w:t>Employee Name:</w:t>
            </w:r>
          </w:p>
        </w:tc>
      </w:tr>
      <w:tr w:rsidR="00A3146E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146E" w:rsidRDefault="00A3146E" w:rsidP="00AA6BA2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Redeployment Discussion Date:</w:t>
            </w:r>
          </w:p>
        </w:tc>
      </w:tr>
      <w:tr w:rsidR="00A3146E" w:rsidRPr="00B72AC7" w:rsidTr="00AA6BA2">
        <w:tc>
          <w:tcPr>
            <w:tcW w:w="9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A3146E" w:rsidRPr="00B72AC7" w:rsidRDefault="00A3146E" w:rsidP="00AA6BA2">
            <w:pPr>
              <w:rPr>
                <w:rFonts w:ascii="Arial" w:hAnsi="Arial" w:cs="Arial"/>
                <w:lang w:eastAsia="en-US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</w:rPr>
            </w:pPr>
            <w:r w:rsidRPr="00735802">
              <w:rPr>
                <w:rFonts w:ascii="Arial" w:hAnsi="Arial" w:cs="Arial"/>
              </w:rPr>
              <w:t xml:space="preserve">The HR Business Partner/redeployment co-ordinator to discuss the following with the Employee during the initial redeployment discussion </w:t>
            </w:r>
          </w:p>
        </w:tc>
        <w:tc>
          <w:tcPr>
            <w:tcW w:w="2551" w:type="dxa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</w:rPr>
            </w:pPr>
            <w:r w:rsidRPr="00735802">
              <w:rPr>
                <w:rFonts w:ascii="Arial" w:hAnsi="Arial" w:cs="Arial"/>
              </w:rPr>
              <w:t>Tick When Done</w:t>
            </w: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Explain the redeployment process (The Policy, completing the redeployment </w:t>
            </w:r>
            <w:proofErr w:type="spellStart"/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proforma</w:t>
            </w:r>
            <w:proofErr w:type="spellEnd"/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, support to employees, redeployment procedure and regular interim reviews)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Provide a copy of the redeployment policy to the Employee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Provide sufficient notice of the changes to the employee's role / job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Explain the timescales involved in accepting / rejecting a reasonable / unreasonable redeployment opportunity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Provide information on protection arrangements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>Advise of the effect of redeployment on terms and conditions of employment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Advise of the effect of redeployment on the employee's pension 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146E" w:rsidRPr="00A0555F" w:rsidTr="00AA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6771" w:type="dxa"/>
            <w:vAlign w:val="center"/>
          </w:tcPr>
          <w:p w:rsidR="00A3146E" w:rsidRPr="00735802" w:rsidRDefault="00A3146E" w:rsidP="00AA6BA2">
            <w:pPr>
              <w:pStyle w:val="BodyText"/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5802">
              <w:rPr>
                <w:rFonts w:ascii="Arial" w:hAnsi="Arial" w:cs="Arial"/>
                <w:color w:val="000000"/>
                <w:sz w:val="20"/>
                <w:szCs w:val="20"/>
              </w:rPr>
              <w:t xml:space="preserve">Provide information on relocation / travel expenses </w:t>
            </w:r>
          </w:p>
        </w:tc>
        <w:tc>
          <w:tcPr>
            <w:tcW w:w="2551" w:type="dxa"/>
            <w:vAlign w:val="center"/>
          </w:tcPr>
          <w:p w:rsidR="00A3146E" w:rsidRPr="00735802" w:rsidRDefault="00A3146E" w:rsidP="00AA6BA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46E" w:rsidRDefault="00A3146E" w:rsidP="00A3146E">
      <w:pPr>
        <w:jc w:val="both"/>
        <w:rPr>
          <w:rFonts w:ascii="Arial" w:hAnsi="Arial" w:cs="Arial"/>
          <w:b/>
        </w:rPr>
      </w:pPr>
    </w:p>
    <w:p w:rsidR="00A3146E" w:rsidRPr="003B3206" w:rsidRDefault="00A3146E" w:rsidP="00A3146E">
      <w:pPr>
        <w:jc w:val="both"/>
        <w:rPr>
          <w:rFonts w:ascii="Arial" w:hAnsi="Arial" w:cs="Arial"/>
          <w:b/>
        </w:rPr>
      </w:pPr>
      <w:r w:rsidRPr="00B72AC7">
        <w:rPr>
          <w:rFonts w:ascii="Arial" w:hAnsi="Arial" w:cs="Arial"/>
          <w:b/>
        </w:rPr>
        <w:t>Authorisation</w:t>
      </w:r>
    </w:p>
    <w:p w:rsidR="00A3146E" w:rsidRPr="00B72AC7" w:rsidRDefault="00A3146E" w:rsidP="00A3146E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31" w:color="auto"/>
        </w:pBdr>
        <w:jc w:val="both"/>
        <w:rPr>
          <w:rFonts w:ascii="Arial" w:hAnsi="Arial" w:cs="Arial"/>
          <w:b/>
        </w:rPr>
      </w:pPr>
      <w:r w:rsidRPr="00B72AC7">
        <w:rPr>
          <w:rFonts w:ascii="Arial" w:hAnsi="Arial" w:cs="Arial"/>
          <w:b/>
        </w:rPr>
        <w:t>To be signed by Employee</w:t>
      </w:r>
    </w:p>
    <w:p w:rsidR="00A3146E" w:rsidRPr="00B72AC7" w:rsidRDefault="00A3146E" w:rsidP="00A3146E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31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__________________________                              _______________</w:t>
      </w:r>
    </w:p>
    <w:p w:rsidR="00A3146E" w:rsidRPr="00B72AC7" w:rsidRDefault="00A3146E" w:rsidP="00A3146E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31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Signature of Employee</w:t>
      </w:r>
      <w:r w:rsidRPr="00B72AC7">
        <w:rPr>
          <w:rFonts w:ascii="Arial" w:hAnsi="Arial" w:cs="Arial"/>
        </w:rPr>
        <w:tab/>
        <w:t xml:space="preserve">                                              Date</w:t>
      </w:r>
    </w:p>
    <w:p w:rsidR="00A3146E" w:rsidRPr="00B72AC7" w:rsidRDefault="00A3146E" w:rsidP="00A3146E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31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>_________________________</w:t>
      </w:r>
    </w:p>
    <w:p w:rsidR="00A3146E" w:rsidRPr="00B72AC7" w:rsidRDefault="00A3146E" w:rsidP="00A3146E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31" w:color="auto"/>
        </w:pBdr>
        <w:jc w:val="both"/>
        <w:rPr>
          <w:rFonts w:ascii="Arial" w:hAnsi="Arial" w:cs="Arial"/>
        </w:rPr>
      </w:pPr>
      <w:r w:rsidRPr="00B72AC7">
        <w:rPr>
          <w:rFonts w:ascii="Arial" w:hAnsi="Arial" w:cs="Arial"/>
        </w:rPr>
        <w:t xml:space="preserve">Name (please print in block capitals) </w:t>
      </w:r>
    </w:p>
    <w:p w:rsidR="00A3146E" w:rsidRPr="00B72AC7" w:rsidRDefault="00A3146E" w:rsidP="00A3146E">
      <w:pPr>
        <w:pBdr>
          <w:top w:val="single" w:sz="6" w:space="3" w:color="auto"/>
          <w:left w:val="single" w:sz="6" w:space="3" w:color="auto"/>
          <w:bottom w:val="single" w:sz="6" w:space="0" w:color="auto"/>
          <w:right w:val="single" w:sz="6" w:space="31" w:color="auto"/>
        </w:pBdr>
        <w:jc w:val="both"/>
        <w:rPr>
          <w:rFonts w:ascii="Arial" w:hAnsi="Arial" w:cs="Arial"/>
          <w:b/>
        </w:rPr>
      </w:pPr>
    </w:p>
    <w:p w:rsidR="00A3146E" w:rsidRPr="00B72AC7" w:rsidRDefault="00A3146E" w:rsidP="00A3146E">
      <w:pPr>
        <w:rPr>
          <w:rFonts w:ascii="Arial" w:hAnsi="Arial" w:cs="Arial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22"/>
      </w:tblGrid>
      <w:tr w:rsidR="00A3146E" w:rsidRPr="00B72AC7" w:rsidTr="00AA6BA2">
        <w:tc>
          <w:tcPr>
            <w:tcW w:w="9322" w:type="dxa"/>
          </w:tcPr>
          <w:p w:rsidR="00A3146E" w:rsidRPr="00B72AC7" w:rsidRDefault="00A3146E" w:rsidP="00AA6BA2">
            <w:pPr>
              <w:jc w:val="both"/>
              <w:rPr>
                <w:rFonts w:ascii="Arial" w:hAnsi="Arial" w:cs="Arial"/>
                <w:b/>
                <w:lang w:eastAsia="en-US"/>
              </w:rPr>
            </w:pPr>
            <w:r w:rsidRPr="00B72AC7">
              <w:rPr>
                <w:rFonts w:ascii="Arial" w:hAnsi="Arial" w:cs="Arial"/>
                <w:b/>
              </w:rPr>
              <w:t xml:space="preserve">To be signed by the </w:t>
            </w:r>
            <w:r>
              <w:rPr>
                <w:rFonts w:ascii="Arial" w:hAnsi="Arial" w:cs="Arial"/>
                <w:b/>
              </w:rPr>
              <w:t>HR Business Partner/Redeployment Co-ordinator</w:t>
            </w:r>
            <w:r w:rsidRPr="00B72AC7">
              <w:rPr>
                <w:rFonts w:ascii="Arial" w:hAnsi="Arial" w:cs="Arial"/>
                <w:b/>
              </w:rPr>
              <w:t>:</w:t>
            </w:r>
          </w:p>
          <w:p w:rsidR="00A3146E" w:rsidRPr="00B72AC7" w:rsidRDefault="00A3146E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___________________________                               _______________</w:t>
            </w:r>
          </w:p>
          <w:p w:rsidR="00A3146E" w:rsidRPr="00B72AC7" w:rsidRDefault="00A3146E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 xml:space="preserve">Signature of </w:t>
            </w:r>
            <w:r>
              <w:rPr>
                <w:rFonts w:ascii="Arial" w:hAnsi="Arial" w:cs="Arial"/>
              </w:rPr>
              <w:t xml:space="preserve">the Redeployment Co-ordinator                   </w:t>
            </w:r>
            <w:r w:rsidRPr="00B72AC7">
              <w:rPr>
                <w:rFonts w:ascii="Arial" w:hAnsi="Arial" w:cs="Arial"/>
              </w:rPr>
              <w:t>Date</w:t>
            </w:r>
          </w:p>
          <w:p w:rsidR="00A3146E" w:rsidRPr="00B72AC7" w:rsidRDefault="00A3146E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>____________________________</w:t>
            </w:r>
          </w:p>
          <w:p w:rsidR="00A3146E" w:rsidRPr="00B72AC7" w:rsidRDefault="00A3146E" w:rsidP="00AA6BA2">
            <w:pPr>
              <w:jc w:val="both"/>
              <w:rPr>
                <w:rFonts w:ascii="Arial" w:hAnsi="Arial" w:cs="Arial"/>
              </w:rPr>
            </w:pPr>
            <w:r w:rsidRPr="00B72AC7">
              <w:rPr>
                <w:rFonts w:ascii="Arial" w:hAnsi="Arial" w:cs="Arial"/>
              </w:rPr>
              <w:t xml:space="preserve">Name (please print in block capitals) </w:t>
            </w:r>
          </w:p>
          <w:p w:rsidR="00A3146E" w:rsidRPr="00B72AC7" w:rsidRDefault="00A3146E" w:rsidP="00AA6BA2">
            <w:pPr>
              <w:jc w:val="both"/>
              <w:rPr>
                <w:rFonts w:ascii="Arial" w:hAnsi="Arial" w:cs="Arial"/>
              </w:rPr>
            </w:pPr>
          </w:p>
          <w:p w:rsidR="00A3146E" w:rsidRPr="00B72AC7" w:rsidRDefault="00A3146E" w:rsidP="00AA6BA2">
            <w:pPr>
              <w:jc w:val="both"/>
              <w:rPr>
                <w:rFonts w:ascii="Arial" w:hAnsi="Arial" w:cs="Arial"/>
                <w:b/>
              </w:rPr>
            </w:pPr>
            <w:r w:rsidRPr="00B72AC7">
              <w:rPr>
                <w:rFonts w:ascii="Arial" w:hAnsi="Arial" w:cs="Arial"/>
              </w:rPr>
              <w:t>Position _____________________________________</w:t>
            </w:r>
          </w:p>
          <w:p w:rsidR="00A3146E" w:rsidRPr="00B72AC7" w:rsidRDefault="00A3146E" w:rsidP="00AA6BA2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A3146E" w:rsidRPr="00E71E2B" w:rsidRDefault="00A3146E" w:rsidP="00A3146E">
      <w:pPr>
        <w:jc w:val="both"/>
        <w:rPr>
          <w:rFonts w:ascii="Arial" w:hAnsi="Arial" w:cs="Arial"/>
          <w:b/>
          <w:sz w:val="20"/>
          <w:szCs w:val="20"/>
        </w:rPr>
      </w:pPr>
      <w:r w:rsidRPr="002A64F9">
        <w:rPr>
          <w:rFonts w:ascii="Arial" w:hAnsi="Arial" w:cs="Arial"/>
          <w:b/>
          <w:sz w:val="20"/>
          <w:szCs w:val="20"/>
        </w:rPr>
        <w:t>Data Protection</w:t>
      </w:r>
    </w:p>
    <w:p w:rsidR="00A3146E" w:rsidRPr="00E71E2B" w:rsidRDefault="00A3146E" w:rsidP="00A3146E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  <w:r w:rsidRPr="002A64F9">
        <w:rPr>
          <w:rFonts w:ascii="Arial" w:hAnsi="Arial" w:cs="Arial"/>
          <w:sz w:val="20"/>
          <w:szCs w:val="20"/>
        </w:rPr>
        <w:t>In line with The Data Protection Act 1998 all information contained on this form will be utilised only for redeployment purposes.</w:t>
      </w:r>
    </w:p>
    <w:p w:rsidR="00A3146E" w:rsidRPr="00E71E2B" w:rsidRDefault="00A3146E" w:rsidP="00A3146E">
      <w:pPr>
        <w:pStyle w:val="BodyText"/>
        <w:rPr>
          <w:rFonts w:ascii="Arial" w:hAnsi="Arial" w:cs="Arial"/>
          <w:b/>
          <w:i/>
          <w:sz w:val="20"/>
        </w:rPr>
      </w:pPr>
      <w:r w:rsidRPr="002A64F9">
        <w:rPr>
          <w:rFonts w:ascii="Arial" w:hAnsi="Arial" w:cs="Arial"/>
          <w:b/>
          <w:i/>
          <w:sz w:val="20"/>
        </w:rPr>
        <w:t>HR use only</w:t>
      </w:r>
    </w:p>
    <w:p w:rsidR="00A3146E" w:rsidRDefault="00A3146E" w:rsidP="00A3146E">
      <w:pPr>
        <w:pStyle w:val="BodyText"/>
        <w:rPr>
          <w:rFonts w:ascii="Arial" w:hAnsi="Arial" w:cs="Arial"/>
          <w:sz w:val="20"/>
        </w:rPr>
      </w:pPr>
      <w:r w:rsidRPr="002A64F9">
        <w:rPr>
          <w:rFonts w:ascii="Arial" w:hAnsi="Arial" w:cs="Arial"/>
          <w:sz w:val="20"/>
        </w:rPr>
        <w:t xml:space="preserve">Following receipt of this form from the employee please send this form to the </w:t>
      </w:r>
      <w:r>
        <w:rPr>
          <w:rFonts w:ascii="Arial" w:hAnsi="Arial" w:cs="Arial"/>
          <w:sz w:val="20"/>
        </w:rPr>
        <w:t xml:space="preserve">HR Business Partner / </w:t>
      </w:r>
      <w:r w:rsidRPr="002A64F9">
        <w:rPr>
          <w:rFonts w:ascii="Arial" w:hAnsi="Arial" w:cs="Arial"/>
          <w:sz w:val="20"/>
        </w:rPr>
        <w:t xml:space="preserve">Redeployment Coordinator, </w:t>
      </w:r>
      <w:r w:rsidRPr="00EF6C41">
        <w:rPr>
          <w:rFonts w:ascii="Arial" w:hAnsi="Arial" w:cs="Arial"/>
          <w:sz w:val="20"/>
        </w:rPr>
        <w:t>Central Offices</w:t>
      </w:r>
      <w:r w:rsidRPr="002A64F9">
        <w:rPr>
          <w:rFonts w:ascii="Arial" w:hAnsi="Arial" w:cs="Arial"/>
          <w:sz w:val="20"/>
        </w:rPr>
        <w:t>.</w:t>
      </w:r>
    </w:p>
    <w:p w:rsidR="00930EF7" w:rsidRDefault="00930EF7"/>
    <w:sectPr w:rsidR="00930EF7" w:rsidSect="00930E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3146E"/>
    <w:rsid w:val="00930EF7"/>
    <w:rsid w:val="00A3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A3146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3146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A314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3146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1">
    <w:name w:val="Body Text Char1"/>
    <w:link w:val="BodyText"/>
    <w:uiPriority w:val="99"/>
    <w:locked/>
    <w:rsid w:val="00A3146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3A37BA9DE2234387C8D47F9304F24F" ma:contentTypeVersion="4" ma:contentTypeDescription="AI created content type for migration of content from Fresco to SP" ma:contentTypeScope="" ma:versionID="577f1df37f4c9c7f0cbf531f2987b77c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xmlns:ns4="72c27bc8-f1cf-457f-9f0c-f3bbe8b33b63" targetNamespace="http://schemas.microsoft.com/office/2006/metadata/properties" ma:root="true" ma:fieldsID="2e6920359b41bd7021298ae0cb40d0df" ns1:_="" ns2:_="" ns4:_="">
    <xsd:import namespace="http://schemas.microsoft.com/sharepoint/v3"/>
    <xsd:import namespace="9369f9cd-7934-46f9-83f8-0ab2aa6125c5"/>
    <xsd:import namespace="72c27bc8-f1cf-457f-9f0c-f3bbe8b33b63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27bc8-f1cf-457f-9f0c-f3bbe8b33b63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AndrewR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2cac2797-2fd6-49bf-aa2d-dcc706c3da94</Legacy_x0020_ID>
    <_dlc_DocId xmlns="72c27bc8-f1cf-457f-9f0c-f3bbe8b33b63">QEA2HK2V67VY-1303105528-9937</_dlc_DocId>
    <_dlc_DocIdUrl xmlns="72c27bc8-f1cf-457f-9f0c-f3bbe8b33b63">
      <Url>https://scottish.sharepoint.com/sites/1nes/_layouts/15/DocIdRedir.aspx?ID=QEA2HK2V67VY-1303105528-9937</Url>
      <Description>QEA2HK2V67VY-1303105528-9937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B180B2A-39A9-45F4-BBAC-408AEC2C6F4D}"/>
</file>

<file path=customXml/itemProps2.xml><?xml version="1.0" encoding="utf-8"?>
<ds:datastoreItem xmlns:ds="http://schemas.openxmlformats.org/officeDocument/2006/customXml" ds:itemID="{693295B6-ECA6-4B25-A038-27DECA469CE6}"/>
</file>

<file path=customXml/itemProps3.xml><?xml version="1.0" encoding="utf-8"?>
<ds:datastoreItem xmlns:ds="http://schemas.openxmlformats.org/officeDocument/2006/customXml" ds:itemID="{14D6C52B-647B-4713-807A-3A439517C814}"/>
</file>

<file path=customXml/itemProps4.xml><?xml version="1.0" encoding="utf-8"?>
<ds:datastoreItem xmlns:ds="http://schemas.openxmlformats.org/officeDocument/2006/customXml" ds:itemID="{DD5BA8AC-EE7E-4853-8C54-3A12BC490160}"/>
</file>

<file path=customXml/itemProps5.xml><?xml version="1.0" encoding="utf-8"?>
<ds:datastoreItem xmlns:ds="http://schemas.openxmlformats.org/officeDocument/2006/customXml" ds:itemID="{04759E43-3A3A-44A5-BC43-7C83F771B4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Company>NES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MandyMi</dc:creator>
  <cp:lastModifiedBy>MandyMi</cp:lastModifiedBy>
  <cp:revision>1</cp:revision>
  <dcterms:created xsi:type="dcterms:W3CDTF">2014-07-02T13:28:00Z</dcterms:created>
  <dcterms:modified xsi:type="dcterms:W3CDTF">2014-07-02T13:28:00Z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0x010100540009AA9B7AD14AB7CB3A6FC98C51F800093A37BA9DE2234387C8D47F9304F24F</vt:lpwstr>
  </property>
  <property fmtid="{D5CDD505-2E9C-101B-9397-08002B2CF9AE}" pid="3" name="Modified Date">
    <vt:filetime>2015-03-26T09:46:38Z</vt:filetime>
  </property>
  <property fmtid="{D5CDD505-2E9C-101B-9397-08002B2CF9AE}" pid="4" name="Modifier">
    <vt:lpwstr>MargaretC</vt:lpwstr>
  </property>
  <property fmtid="{D5CDD505-2E9C-101B-9397-08002B2CF9AE}" pid="5" name="Size">
    <vt:r8>12772</vt:r8>
  </property>
  <property fmtid="{D5CDD505-2E9C-101B-9397-08002B2CF9AE}" pid="6" name="Created Date1">
    <vt:filetime>2015-02-02T09:36:56Z</vt:filetime>
  </property>
  <property fmtid="{D5CDD505-2E9C-101B-9397-08002B2CF9AE}" pid="7" name="_dlc_DocIdItemGuid">
    <vt:lpwstr>e3610cac-f6e1-4c2a-b852-b4ebc4c2284b</vt:lpwstr>
  </property>
</Properties>
</file>