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ED" w:rsidRDefault="00EC48ED" w:rsidP="00EC48ED">
      <w:pPr>
        <w:pStyle w:val="Appendix"/>
        <w:rPr>
          <w:color w:val="000000"/>
          <w:sz w:val="24"/>
          <w:szCs w:val="24"/>
          <w:lang w:eastAsia="en-GB"/>
        </w:rPr>
      </w:pPr>
      <w:r w:rsidRPr="00824668">
        <w:rPr>
          <w:color w:val="000000"/>
          <w:sz w:val="24"/>
          <w:szCs w:val="24"/>
          <w:lang w:eastAsia="en-GB"/>
        </w:rPr>
        <w:t>Redeployment Assessment Form</w:t>
      </w:r>
      <w:r>
        <w:rPr>
          <w:color w:val="000000"/>
          <w:sz w:val="24"/>
          <w:szCs w:val="24"/>
          <w:lang w:eastAsia="en-GB"/>
        </w:rPr>
        <w:t xml:space="preserve"> (Please return to HR on completion of the Form)</w:t>
      </w:r>
    </w:p>
    <w:tbl>
      <w:tblPr>
        <w:tblW w:w="14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000"/>
      </w:tblPr>
      <w:tblGrid>
        <w:gridCol w:w="7402"/>
        <w:gridCol w:w="658"/>
        <w:gridCol w:w="657"/>
        <w:gridCol w:w="670"/>
        <w:gridCol w:w="646"/>
        <w:gridCol w:w="657"/>
        <w:gridCol w:w="657"/>
        <w:gridCol w:w="810"/>
        <w:gridCol w:w="2552"/>
      </w:tblGrid>
      <w:tr w:rsidR="00EC48ED" w:rsidRPr="00B72AC7" w:rsidTr="00AA6BA2">
        <w:trPr>
          <w:trHeight w:val="322"/>
          <w:jc w:val="center"/>
        </w:trPr>
        <w:tc>
          <w:tcPr>
            <w:tcW w:w="14709" w:type="dxa"/>
            <w:gridSpan w:val="9"/>
            <w:shd w:val="clear" w:color="auto" w:fill="D9D9D9"/>
            <w:vAlign w:val="center"/>
          </w:tcPr>
          <w:p w:rsidR="00EC48ED" w:rsidRPr="00FB1777" w:rsidRDefault="00EC48ED" w:rsidP="00AA6B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B1777">
              <w:rPr>
                <w:rFonts w:ascii="Arial" w:hAnsi="Arial" w:cs="Arial"/>
                <w:b/>
                <w:sz w:val="20"/>
                <w:szCs w:val="20"/>
              </w:rPr>
              <w:t>Employee Name:</w:t>
            </w:r>
          </w:p>
        </w:tc>
      </w:tr>
      <w:tr w:rsidR="00EC48ED" w:rsidRPr="00B72AC7" w:rsidTr="00AA6BA2">
        <w:trPr>
          <w:trHeight w:val="322"/>
          <w:jc w:val="center"/>
        </w:trPr>
        <w:tc>
          <w:tcPr>
            <w:tcW w:w="14709" w:type="dxa"/>
            <w:gridSpan w:val="9"/>
            <w:shd w:val="clear" w:color="auto" w:fill="D9D9D9"/>
            <w:vAlign w:val="center"/>
          </w:tcPr>
          <w:p w:rsidR="00EC48ED" w:rsidRPr="00FB1777" w:rsidRDefault="00EC48ED" w:rsidP="00AA6BA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FB17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C48ED" w:rsidRPr="004F050B" w:rsidTr="00AA6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D9D9D9"/>
            <w:insideV w:val="dotted" w:sz="12" w:space="0" w:color="1F497D"/>
          </w:tblBorders>
          <w:shd w:val="clear" w:color="auto" w:fill="auto"/>
          <w:tblLook w:val="04A0"/>
        </w:tblPrEx>
        <w:trPr>
          <w:tblHeader/>
          <w:jc w:val="center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EEECE1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Process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EEECE1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EEECE1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</w:tcBorders>
            <w:shd w:val="clear" w:color="auto" w:fill="EEECE1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</w:tcBorders>
            <w:shd w:val="clear" w:color="auto" w:fill="EEECE1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EEECE1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EEECE1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EEECE1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EEECE1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EC48ED" w:rsidTr="00AA6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D9D9D9"/>
            <w:insideV w:val="dotted" w:sz="12" w:space="0" w:color="1F497D"/>
          </w:tblBorders>
          <w:shd w:val="clear" w:color="auto" w:fill="auto"/>
          <w:tblLook w:val="04A0"/>
        </w:tblPrEx>
        <w:trPr>
          <w:jc w:val="center"/>
        </w:trPr>
        <w:tc>
          <w:tcPr>
            <w:tcW w:w="7402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 xml:space="preserve">I was given sufficient notice of the changes to my job </w:t>
            </w:r>
          </w:p>
        </w:tc>
        <w:tc>
          <w:tcPr>
            <w:tcW w:w="658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48ED" w:rsidTr="00AA6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D9D9D9"/>
            <w:insideV w:val="dotted" w:sz="12" w:space="0" w:color="1F497D"/>
          </w:tblBorders>
          <w:shd w:val="clear" w:color="auto" w:fill="auto"/>
          <w:tblLook w:val="04A0"/>
        </w:tblPrEx>
        <w:trPr>
          <w:jc w:val="center"/>
        </w:trPr>
        <w:tc>
          <w:tcPr>
            <w:tcW w:w="7402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 xml:space="preserve">The redeployment process was explained clearly to me 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8ED" w:rsidTr="00AA6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D9D9D9"/>
            <w:insideV w:val="dotted" w:sz="12" w:space="0" w:color="1F497D"/>
          </w:tblBorders>
          <w:shd w:val="clear" w:color="auto" w:fill="auto"/>
          <w:tblLook w:val="04A0"/>
        </w:tblPrEx>
        <w:trPr>
          <w:jc w:val="center"/>
        </w:trPr>
        <w:tc>
          <w:tcPr>
            <w:tcW w:w="7402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>I was given adequate time to deal with the issues relating to redeployment</w:t>
            </w:r>
          </w:p>
        </w:tc>
        <w:tc>
          <w:tcPr>
            <w:tcW w:w="658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48ED" w:rsidTr="00AA6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D9D9D9"/>
            <w:insideV w:val="dotted" w:sz="12" w:space="0" w:color="1F497D"/>
          </w:tblBorders>
          <w:shd w:val="clear" w:color="auto" w:fill="auto"/>
          <w:tblLook w:val="04A0"/>
        </w:tblPrEx>
        <w:trPr>
          <w:jc w:val="center"/>
        </w:trPr>
        <w:tc>
          <w:tcPr>
            <w:tcW w:w="7402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 xml:space="preserve">I understood the options that were available to me 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8ED" w:rsidTr="00AA6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D9D9D9"/>
            <w:insideV w:val="dotted" w:sz="12" w:space="0" w:color="1F497D"/>
          </w:tblBorders>
          <w:shd w:val="clear" w:color="auto" w:fill="auto"/>
          <w:tblLook w:val="04A0"/>
        </w:tblPrEx>
        <w:trPr>
          <w:jc w:val="center"/>
        </w:trPr>
        <w:tc>
          <w:tcPr>
            <w:tcW w:w="7402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>I found the one to one interview about my preferences helpful</w:t>
            </w:r>
          </w:p>
        </w:tc>
        <w:tc>
          <w:tcPr>
            <w:tcW w:w="658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48ED" w:rsidTr="00AA6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D9D9D9"/>
            <w:insideV w:val="dotted" w:sz="12" w:space="0" w:color="1F497D"/>
          </w:tblBorders>
          <w:shd w:val="clear" w:color="auto" w:fill="auto"/>
          <w:tblLook w:val="04A0"/>
        </w:tblPrEx>
        <w:trPr>
          <w:jc w:val="center"/>
        </w:trPr>
        <w:tc>
          <w:tcPr>
            <w:tcW w:w="7402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 xml:space="preserve">I was asked to identify preferred options 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8ED" w:rsidTr="00AA6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D9D9D9"/>
            <w:insideV w:val="dotted" w:sz="12" w:space="0" w:color="1F497D"/>
          </w:tblBorders>
          <w:shd w:val="clear" w:color="auto" w:fill="auto"/>
          <w:tblLook w:val="04A0"/>
        </w:tblPrEx>
        <w:trPr>
          <w:jc w:val="center"/>
        </w:trPr>
        <w:tc>
          <w:tcPr>
            <w:tcW w:w="7402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 xml:space="preserve">All appropriate posts were brought to my attention </w:t>
            </w:r>
          </w:p>
        </w:tc>
        <w:tc>
          <w:tcPr>
            <w:tcW w:w="658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48ED" w:rsidTr="00AA6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D9D9D9"/>
            <w:insideV w:val="dotted" w:sz="12" w:space="0" w:color="1F497D"/>
          </w:tblBorders>
          <w:shd w:val="clear" w:color="auto" w:fill="auto"/>
          <w:tblLook w:val="04A0"/>
        </w:tblPrEx>
        <w:trPr>
          <w:jc w:val="center"/>
        </w:trPr>
        <w:tc>
          <w:tcPr>
            <w:tcW w:w="7402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 xml:space="preserve">I understood how to apply for a post during redeployment 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8ED" w:rsidTr="00AA6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D9D9D9"/>
            <w:insideV w:val="dotted" w:sz="12" w:space="0" w:color="1F497D"/>
          </w:tblBorders>
          <w:shd w:val="clear" w:color="auto" w:fill="auto"/>
          <w:tblLook w:val="04A0"/>
        </w:tblPrEx>
        <w:trPr>
          <w:jc w:val="center"/>
        </w:trPr>
        <w:tc>
          <w:tcPr>
            <w:tcW w:w="7402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>I understood how redeployment would affect my terms and conditions</w:t>
            </w:r>
          </w:p>
        </w:tc>
        <w:tc>
          <w:tcPr>
            <w:tcW w:w="658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48ED" w:rsidTr="00AA6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D9D9D9"/>
            <w:insideV w:val="dotted" w:sz="12" w:space="0" w:color="1F497D"/>
          </w:tblBorders>
          <w:shd w:val="clear" w:color="auto" w:fill="auto"/>
          <w:tblLook w:val="04A0"/>
        </w:tblPrEx>
        <w:trPr>
          <w:jc w:val="center"/>
        </w:trPr>
        <w:tc>
          <w:tcPr>
            <w:tcW w:w="7402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>The protection arrangements were explained clearly to me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8ED" w:rsidTr="00AA6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D9D9D9"/>
            <w:insideV w:val="dotted" w:sz="12" w:space="0" w:color="1F497D"/>
          </w:tblBorders>
          <w:shd w:val="clear" w:color="auto" w:fill="auto"/>
          <w:tblLook w:val="04A0"/>
        </w:tblPrEx>
        <w:trPr>
          <w:jc w:val="center"/>
        </w:trPr>
        <w:tc>
          <w:tcPr>
            <w:tcW w:w="7402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 xml:space="preserve">I was advised of the effect of redeployment on my pension </w:t>
            </w:r>
          </w:p>
        </w:tc>
        <w:tc>
          <w:tcPr>
            <w:tcW w:w="658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48ED" w:rsidTr="00AA6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D9D9D9"/>
            <w:insideV w:val="dotted" w:sz="12" w:space="0" w:color="1F497D"/>
          </w:tblBorders>
          <w:shd w:val="clear" w:color="auto" w:fill="auto"/>
          <w:tblLook w:val="04A0"/>
        </w:tblPrEx>
        <w:trPr>
          <w:jc w:val="center"/>
        </w:trPr>
        <w:tc>
          <w:tcPr>
            <w:tcW w:w="7402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 xml:space="preserve">I was successful in obtaining my preferred option 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8ED" w:rsidTr="00AA6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D9D9D9"/>
            <w:insideV w:val="dotted" w:sz="12" w:space="0" w:color="1F497D"/>
          </w:tblBorders>
          <w:shd w:val="clear" w:color="auto" w:fill="auto"/>
          <w:tblLook w:val="04A0"/>
        </w:tblPrEx>
        <w:trPr>
          <w:jc w:val="center"/>
        </w:trPr>
        <w:tc>
          <w:tcPr>
            <w:tcW w:w="7402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>I felt that all staff were treated equally during the process</w:t>
            </w:r>
          </w:p>
        </w:tc>
        <w:tc>
          <w:tcPr>
            <w:tcW w:w="658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48ED" w:rsidTr="00AA6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D9D9D9"/>
            <w:insideV w:val="dotted" w:sz="12" w:space="0" w:color="1F497D"/>
          </w:tblBorders>
          <w:shd w:val="clear" w:color="auto" w:fill="auto"/>
          <w:tblLook w:val="04A0"/>
        </w:tblPrEx>
        <w:trPr>
          <w:jc w:val="center"/>
        </w:trPr>
        <w:tc>
          <w:tcPr>
            <w:tcW w:w="7402" w:type="dxa"/>
            <w:tcBorders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 xml:space="preserve">I received suitable induction into my new post </w:t>
            </w:r>
          </w:p>
        </w:tc>
        <w:tc>
          <w:tcPr>
            <w:tcW w:w="65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48ED" w:rsidTr="00AA6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D9D9D9"/>
            <w:insideV w:val="dotted" w:sz="12" w:space="0" w:color="1F497D"/>
          </w:tblBorders>
          <w:shd w:val="clear" w:color="auto" w:fill="auto"/>
          <w:tblLook w:val="04A0"/>
        </w:tblPrEx>
        <w:trPr>
          <w:trHeight w:val="102"/>
          <w:jc w:val="center"/>
        </w:trPr>
        <w:tc>
          <w:tcPr>
            <w:tcW w:w="7402" w:type="dxa"/>
            <w:tcBorders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 xml:space="preserve">I was given adequate information on relocation / travel expenses 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tcMar>
              <w:top w:w="108" w:type="dxa"/>
              <w:bottom w:w="108" w:type="dxa"/>
            </w:tcMar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EC48ED" w:rsidRPr="00735802" w:rsidRDefault="00EC48ED" w:rsidP="00AA6BA2">
            <w:pPr>
              <w:pStyle w:val="BodyText"/>
              <w:spacing w:after="0"/>
              <w:ind w:left="108" w:righ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C48ED" w:rsidRPr="0097133F" w:rsidRDefault="00EC48ED" w:rsidP="00EC48ED">
      <w:pPr>
        <w:pStyle w:val="Heading3"/>
        <w:spacing w:before="60" w:after="0"/>
        <w:rPr>
          <w:color w:val="auto"/>
          <w:sz w:val="16"/>
          <w:szCs w:val="16"/>
        </w:rPr>
      </w:pPr>
      <w:r w:rsidRPr="0097133F">
        <w:rPr>
          <w:color w:val="auto"/>
        </w:rPr>
        <w:t xml:space="preserve">Key: </w:t>
      </w:r>
      <w:r w:rsidRPr="0097133F">
        <w:rPr>
          <w:color w:val="auto"/>
          <w:sz w:val="16"/>
          <w:szCs w:val="16"/>
        </w:rPr>
        <w:t>1 - Strongly Agree</w:t>
      </w:r>
      <w:r w:rsidRPr="0097133F">
        <w:rPr>
          <w:color w:val="auto"/>
          <w:sz w:val="16"/>
          <w:szCs w:val="16"/>
        </w:rPr>
        <w:tab/>
        <w:t>2 - Agree</w:t>
      </w:r>
      <w:r w:rsidRPr="0097133F">
        <w:rPr>
          <w:color w:val="auto"/>
          <w:sz w:val="16"/>
          <w:szCs w:val="16"/>
        </w:rPr>
        <w:tab/>
        <w:t>3 - Not really</w:t>
      </w:r>
      <w:r w:rsidRPr="0097133F">
        <w:rPr>
          <w:color w:val="auto"/>
          <w:sz w:val="16"/>
          <w:szCs w:val="16"/>
        </w:rPr>
        <w:tab/>
        <w:t>4 - Disagree</w:t>
      </w:r>
      <w:r w:rsidRPr="0097133F">
        <w:rPr>
          <w:color w:val="auto"/>
          <w:sz w:val="16"/>
          <w:szCs w:val="16"/>
        </w:rPr>
        <w:tab/>
        <w:t>5 - Strongly Disagree</w:t>
      </w:r>
      <w:r w:rsidRPr="0097133F">
        <w:rPr>
          <w:color w:val="auto"/>
          <w:sz w:val="16"/>
          <w:szCs w:val="16"/>
        </w:rPr>
        <w:tab/>
        <w:t>6 - Not applicable</w:t>
      </w:r>
    </w:p>
    <w:p w:rsidR="00EC48ED" w:rsidRDefault="00EC48ED" w:rsidP="00EC48ED">
      <w:pPr>
        <w:jc w:val="both"/>
        <w:rPr>
          <w:rFonts w:ascii="Arial" w:hAnsi="Arial" w:cs="Arial"/>
          <w:b/>
          <w:sz w:val="16"/>
          <w:szCs w:val="16"/>
        </w:rPr>
      </w:pPr>
      <w:r w:rsidRPr="00BA6E04">
        <w:rPr>
          <w:rFonts w:ascii="Arial" w:hAnsi="Arial" w:cs="Arial"/>
          <w:b/>
          <w:sz w:val="16"/>
          <w:szCs w:val="16"/>
        </w:rPr>
        <w:t>Data Protection</w:t>
      </w:r>
    </w:p>
    <w:p w:rsidR="00EC48ED" w:rsidRPr="00BA6E04" w:rsidRDefault="00EC48ED" w:rsidP="00EC48ED">
      <w:pPr>
        <w:jc w:val="both"/>
        <w:rPr>
          <w:rFonts w:ascii="Arial" w:hAnsi="Arial" w:cs="Arial"/>
          <w:b/>
          <w:sz w:val="16"/>
          <w:szCs w:val="16"/>
        </w:rPr>
      </w:pPr>
    </w:p>
    <w:p w:rsidR="00EC48ED" w:rsidRPr="00BA6E04" w:rsidRDefault="00EC48ED" w:rsidP="00EC48ED">
      <w:pPr>
        <w:pStyle w:val="BodyText2"/>
        <w:spacing w:line="240" w:lineRule="auto"/>
        <w:rPr>
          <w:rFonts w:ascii="Arial" w:hAnsi="Arial" w:cs="Arial"/>
          <w:sz w:val="16"/>
          <w:szCs w:val="16"/>
        </w:rPr>
      </w:pPr>
      <w:r w:rsidRPr="00BA6E04">
        <w:rPr>
          <w:rFonts w:ascii="Arial" w:hAnsi="Arial" w:cs="Arial"/>
          <w:sz w:val="16"/>
          <w:szCs w:val="16"/>
        </w:rPr>
        <w:t>In line with The Data Protection Act 1998 all information contained on this form will be utilised only for redeployment purposes.</w:t>
      </w:r>
    </w:p>
    <w:p w:rsidR="00EC48ED" w:rsidRPr="00BA6E04" w:rsidRDefault="00EC48ED" w:rsidP="00EC48ED">
      <w:pPr>
        <w:pStyle w:val="BodyText"/>
        <w:rPr>
          <w:rFonts w:ascii="Arial" w:hAnsi="Arial" w:cs="Arial"/>
          <w:b/>
          <w:i/>
          <w:sz w:val="16"/>
          <w:szCs w:val="16"/>
        </w:rPr>
      </w:pPr>
      <w:r w:rsidRPr="00BA6E04">
        <w:rPr>
          <w:rFonts w:ascii="Arial" w:hAnsi="Arial" w:cs="Arial"/>
          <w:b/>
          <w:i/>
          <w:sz w:val="16"/>
          <w:szCs w:val="16"/>
        </w:rPr>
        <w:t>HR use only</w:t>
      </w:r>
    </w:p>
    <w:p w:rsidR="00EC48ED" w:rsidRPr="00BA6E04" w:rsidRDefault="00EC48ED" w:rsidP="00EC48ED">
      <w:pPr>
        <w:pStyle w:val="BodyText"/>
        <w:rPr>
          <w:rFonts w:ascii="Arial" w:hAnsi="Arial" w:cs="Arial"/>
          <w:i/>
          <w:sz w:val="16"/>
          <w:szCs w:val="16"/>
        </w:rPr>
      </w:pPr>
      <w:r w:rsidRPr="00BA6E04">
        <w:rPr>
          <w:rFonts w:ascii="Arial" w:hAnsi="Arial" w:cs="Arial"/>
          <w:i/>
          <w:sz w:val="16"/>
          <w:szCs w:val="16"/>
        </w:rPr>
        <w:t xml:space="preserve">Please complete the form and </w:t>
      </w:r>
      <w:r>
        <w:rPr>
          <w:rFonts w:ascii="Arial" w:hAnsi="Arial" w:cs="Arial"/>
          <w:i/>
          <w:sz w:val="16"/>
          <w:szCs w:val="16"/>
        </w:rPr>
        <w:t xml:space="preserve">send it to the HR Business Partner / Redeployment Co-ordinator, Central Offices </w:t>
      </w:r>
      <w:r w:rsidRPr="00BA6E04">
        <w:rPr>
          <w:rFonts w:ascii="Arial" w:hAnsi="Arial" w:cs="Arial"/>
          <w:i/>
          <w:sz w:val="16"/>
          <w:szCs w:val="16"/>
        </w:rPr>
        <w:t>after the initial discussion with the redeployment co-ordinator and 3 months after being in a temporary assignment / permanent redeployment post)</w:t>
      </w:r>
    </w:p>
    <w:p w:rsidR="00930EF7" w:rsidRDefault="00930EF7"/>
    <w:sectPr w:rsidR="00930EF7" w:rsidSect="0097133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48ED"/>
    <w:rsid w:val="00930EF7"/>
    <w:rsid w:val="00EC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8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BodyText"/>
    <w:link w:val="Heading3Char"/>
    <w:qFormat/>
    <w:rsid w:val="00EC48ED"/>
    <w:pPr>
      <w:numPr>
        <w:ilvl w:val="2"/>
      </w:numPr>
      <w:spacing w:before="0" w:after="240" w:line="240" w:lineRule="exact"/>
      <w:outlineLvl w:val="2"/>
    </w:pPr>
    <w:rPr>
      <w:rFonts w:ascii="Arial" w:eastAsia="Times New Roman" w:hAnsi="Arial" w:cs="Times New Roman"/>
      <w:color w:val="EEECE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48ED"/>
    <w:rPr>
      <w:rFonts w:ascii="Arial" w:eastAsia="Times New Roman" w:hAnsi="Arial" w:cs="Times New Roman"/>
      <w:b/>
      <w:bCs/>
      <w:color w:val="EEECE1"/>
      <w:sz w:val="20"/>
      <w:szCs w:val="26"/>
      <w:lang w:eastAsia="en-GB"/>
    </w:rPr>
  </w:style>
  <w:style w:type="paragraph" w:styleId="BodyText">
    <w:name w:val="Body Text"/>
    <w:basedOn w:val="Normal"/>
    <w:link w:val="BodyTextChar1"/>
    <w:uiPriority w:val="99"/>
    <w:rsid w:val="00EC48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48E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EC48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C48E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1">
    <w:name w:val="Body Text Char1"/>
    <w:link w:val="BodyText"/>
    <w:uiPriority w:val="99"/>
    <w:locked/>
    <w:rsid w:val="00EC48E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ppendix">
    <w:name w:val="Appendix"/>
    <w:basedOn w:val="BodyText"/>
    <w:next w:val="BodyText"/>
    <w:qFormat/>
    <w:rsid w:val="00EC48ED"/>
    <w:pPr>
      <w:pageBreakBefore/>
      <w:spacing w:after="240"/>
      <w:outlineLvl w:val="0"/>
    </w:pPr>
    <w:rPr>
      <w:rFonts w:ascii="Arial" w:eastAsia="Calibri" w:hAnsi="Arial"/>
      <w:b/>
      <w:color w:val="1F497D"/>
      <w:sz w:val="48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093A37BA9DE2234387C8D47F9304F24F" ma:contentTypeVersion="4" ma:contentTypeDescription="AI created content type for migration of content from Fresco to SP" ma:contentTypeScope="" ma:versionID="577f1df37f4c9c7f0cbf531f2987b77c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xmlns:ns4="72c27bc8-f1cf-457f-9f0c-f3bbe8b33b63" targetNamespace="http://schemas.microsoft.com/office/2006/metadata/properties" ma:root="true" ma:fieldsID="2e6920359b41bd7021298ae0cb40d0df" ns1:_="" ns2:_="" ns4:_="">
    <xsd:import namespace="http://schemas.microsoft.com/sharepoint/v3"/>
    <xsd:import namespace="9369f9cd-7934-46f9-83f8-0ab2aa6125c5"/>
    <xsd:import namespace="72c27bc8-f1cf-457f-9f0c-f3bbe8b33b63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27bc8-f1cf-457f-9f0c-f3bbe8b33b6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>AndrewR</Creator>
    <Tags xmlns="9369f9cd-7934-46f9-83f8-0ab2aa6125c5" xsi:nil="true"/>
    <MimeType xmlns="9369f9cd-7934-46f9-83f8-0ab2aa6125c5">application/vnd.openxmlformats-officedocument.wordprocessingml.document</MimeType>
    <Legacy_x0020_ID xmlns="9369f9cd-7934-46f9-83f8-0ab2aa6125c5">05e60bb3-4d9c-43e2-8199-09c565011f76</Legacy_x0020_ID>
    <_dlc_DocId xmlns="72c27bc8-f1cf-457f-9f0c-f3bbe8b33b63">QEA2HK2V67VY-1303105528-3938</_dlc_DocId>
    <_dlc_DocIdUrl xmlns="72c27bc8-f1cf-457f-9f0c-f3bbe8b33b63">
      <Url>https://scottish.sharepoint.com/sites/1nes/_layouts/15/DocIdRedir.aspx?ID=QEA2HK2V67VY-1303105528-3938</Url>
      <Description>QEA2HK2V67VY-1303105528-3938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7C5E7B-49DA-425C-BBF8-F96439344A91}"/>
</file>

<file path=customXml/itemProps2.xml><?xml version="1.0" encoding="utf-8"?>
<ds:datastoreItem xmlns:ds="http://schemas.openxmlformats.org/officeDocument/2006/customXml" ds:itemID="{5C12A74C-4788-43BA-95DE-4549FAD091FB}"/>
</file>

<file path=customXml/itemProps3.xml><?xml version="1.0" encoding="utf-8"?>
<ds:datastoreItem xmlns:ds="http://schemas.openxmlformats.org/officeDocument/2006/customXml" ds:itemID="{AFD258E7-B673-4207-93F8-92059F2BD6A9}"/>
</file>

<file path=customXml/itemProps4.xml><?xml version="1.0" encoding="utf-8"?>
<ds:datastoreItem xmlns:ds="http://schemas.openxmlformats.org/officeDocument/2006/customXml" ds:itemID="{6A87BF36-B11B-4CC4-81DF-0AA4EDB59F99}"/>
</file>

<file path=customXml/itemProps5.xml><?xml version="1.0" encoding="utf-8"?>
<ds:datastoreItem xmlns:ds="http://schemas.openxmlformats.org/officeDocument/2006/customXml" ds:itemID="{94CF1C0B-F584-499A-BF95-DFE989634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>NES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MandyMi</dc:creator>
  <cp:lastModifiedBy>MandyMi</cp:lastModifiedBy>
  <cp:revision>1</cp:revision>
  <dcterms:created xsi:type="dcterms:W3CDTF">2014-07-02T13:28:00Z</dcterms:created>
  <dcterms:modified xsi:type="dcterms:W3CDTF">2014-07-02T13:29:00Z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0x010100540009AA9B7AD14AB7CB3A6FC98C51F800093A37BA9DE2234387C8D47F9304F24F</vt:lpwstr>
  </property>
  <property fmtid="{D5CDD505-2E9C-101B-9397-08002B2CF9AE}" pid="3" name="Modified Date">
    <vt:filetime>2015-03-26T09:46:11Z</vt:filetime>
  </property>
  <property fmtid="{D5CDD505-2E9C-101B-9397-08002B2CF9AE}" pid="4" name="Modifier">
    <vt:lpwstr>MargaretC</vt:lpwstr>
  </property>
  <property fmtid="{D5CDD505-2E9C-101B-9397-08002B2CF9AE}" pid="5" name="Size">
    <vt:r8>15369</vt:r8>
  </property>
  <property fmtid="{D5CDD505-2E9C-101B-9397-08002B2CF9AE}" pid="6" name="Created Date1">
    <vt:filetime>2015-02-02T09:36:55Z</vt:filetime>
  </property>
  <property fmtid="{D5CDD505-2E9C-101B-9397-08002B2CF9AE}" pid="7" name="_dlc_DocIdItemGuid">
    <vt:lpwstr>faf602e1-d013-44d7-9c10-668ac03c0367</vt:lpwstr>
  </property>
</Properties>
</file>